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0F67" w14:textId="0DA47F70" w:rsidR="0057599F" w:rsidRPr="00027541" w:rsidRDefault="00027541">
      <w:pPr>
        <w:rPr>
          <w:b/>
          <w:bCs/>
          <w:sz w:val="28"/>
          <w:szCs w:val="28"/>
        </w:rPr>
      </w:pPr>
      <w:r w:rsidRPr="00027541">
        <w:rPr>
          <w:b/>
          <w:bCs/>
          <w:sz w:val="28"/>
          <w:szCs w:val="28"/>
        </w:rPr>
        <w:t>Haupthandelspartner Kanadas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836"/>
        <w:gridCol w:w="1696"/>
      </w:tblGrid>
      <w:tr w:rsidR="00B837F5" w:rsidRPr="00027541" w14:paraId="114E2CBE" w14:textId="77777777" w:rsidTr="00B837F5">
        <w:tc>
          <w:tcPr>
            <w:tcW w:w="4530" w:type="dxa"/>
            <w:gridSpan w:val="2"/>
            <w:vAlign w:val="center"/>
          </w:tcPr>
          <w:p w14:paraId="73A540BD" w14:textId="247FA26D" w:rsidR="00B837F5" w:rsidRPr="00027541" w:rsidRDefault="00B837F5" w:rsidP="00B837F5">
            <w:pPr>
              <w:jc w:val="center"/>
              <w:rPr>
                <w:b/>
                <w:bCs/>
              </w:rPr>
            </w:pPr>
            <w:r w:rsidRPr="00027541">
              <w:rPr>
                <w:b/>
                <w:bCs/>
              </w:rPr>
              <w:t>Export nach (in Prozent)</w:t>
            </w:r>
          </w:p>
        </w:tc>
        <w:tc>
          <w:tcPr>
            <w:tcW w:w="4532" w:type="dxa"/>
            <w:gridSpan w:val="2"/>
            <w:vAlign w:val="center"/>
          </w:tcPr>
          <w:p w14:paraId="268D2EEE" w14:textId="55CE1374" w:rsidR="00B837F5" w:rsidRPr="00027541" w:rsidRDefault="00B837F5" w:rsidP="00B837F5">
            <w:pPr>
              <w:jc w:val="center"/>
              <w:rPr>
                <w:b/>
                <w:bCs/>
              </w:rPr>
            </w:pPr>
            <w:r w:rsidRPr="00027541">
              <w:rPr>
                <w:b/>
                <w:bCs/>
              </w:rPr>
              <w:t>Import von</w:t>
            </w:r>
            <w:r w:rsidRPr="00027541">
              <w:rPr>
                <w:b/>
                <w:bCs/>
              </w:rPr>
              <w:t xml:space="preserve"> (in Prozent)</w:t>
            </w:r>
          </w:p>
        </w:tc>
      </w:tr>
      <w:tr w:rsidR="00B837F5" w14:paraId="52A12C39" w14:textId="77777777" w:rsidTr="00027541">
        <w:tc>
          <w:tcPr>
            <w:tcW w:w="2830" w:type="dxa"/>
          </w:tcPr>
          <w:p w14:paraId="7F17250D" w14:textId="5A6F2F80" w:rsidR="00B837F5" w:rsidRDefault="00B837F5" w:rsidP="00027541">
            <w:pPr>
              <w:ind w:right="-112"/>
            </w:pPr>
            <w:r>
              <w:t>Vereinigte Staaten</w:t>
            </w:r>
          </w:p>
        </w:tc>
        <w:tc>
          <w:tcPr>
            <w:tcW w:w="1700" w:type="dxa"/>
          </w:tcPr>
          <w:p w14:paraId="35F54E1F" w14:textId="4E627F11" w:rsidR="00B837F5" w:rsidRDefault="00B837F5">
            <w:r>
              <w:t>73,4</w:t>
            </w:r>
          </w:p>
        </w:tc>
        <w:tc>
          <w:tcPr>
            <w:tcW w:w="2836" w:type="dxa"/>
          </w:tcPr>
          <w:p w14:paraId="1EC2D268" w14:textId="058E7CFE" w:rsidR="00B837F5" w:rsidRDefault="00B837F5">
            <w:r>
              <w:t>Vereinigte Staaten</w:t>
            </w:r>
          </w:p>
        </w:tc>
        <w:tc>
          <w:tcPr>
            <w:tcW w:w="1696" w:type="dxa"/>
          </w:tcPr>
          <w:p w14:paraId="330E9CC6" w14:textId="167D678D" w:rsidR="00B837F5" w:rsidRDefault="00B837F5">
            <w:r>
              <w:t>48,2</w:t>
            </w:r>
          </w:p>
        </w:tc>
      </w:tr>
      <w:tr w:rsidR="00B837F5" w14:paraId="1B786115" w14:textId="77777777" w:rsidTr="00027541">
        <w:tc>
          <w:tcPr>
            <w:tcW w:w="2830" w:type="dxa"/>
          </w:tcPr>
          <w:p w14:paraId="7CB79FC6" w14:textId="62E141AD" w:rsidR="00B837F5" w:rsidRDefault="00B837F5" w:rsidP="00027541">
            <w:pPr>
              <w:ind w:right="-112"/>
            </w:pPr>
            <w:r>
              <w:t>VR China</w:t>
            </w:r>
          </w:p>
        </w:tc>
        <w:tc>
          <w:tcPr>
            <w:tcW w:w="1700" w:type="dxa"/>
          </w:tcPr>
          <w:p w14:paraId="2B795775" w14:textId="5D38B65A" w:rsidR="00B837F5" w:rsidRDefault="00B837F5">
            <w:r>
              <w:t>4,6</w:t>
            </w:r>
          </w:p>
        </w:tc>
        <w:tc>
          <w:tcPr>
            <w:tcW w:w="2836" w:type="dxa"/>
          </w:tcPr>
          <w:p w14:paraId="691CE5F7" w14:textId="46B65E0A" w:rsidR="00B837F5" w:rsidRDefault="00B837F5">
            <w:r>
              <w:t xml:space="preserve">VR </w:t>
            </w:r>
            <w:r>
              <w:t>China</w:t>
            </w:r>
          </w:p>
        </w:tc>
        <w:tc>
          <w:tcPr>
            <w:tcW w:w="1696" w:type="dxa"/>
          </w:tcPr>
          <w:p w14:paraId="14AF12FE" w14:textId="218FC5DA" w:rsidR="00B837F5" w:rsidRDefault="00B837F5">
            <w:r>
              <w:t>14,0</w:t>
            </w:r>
          </w:p>
        </w:tc>
      </w:tr>
      <w:tr w:rsidR="00B837F5" w14:paraId="3A615C66" w14:textId="77777777" w:rsidTr="00027541">
        <w:tc>
          <w:tcPr>
            <w:tcW w:w="2830" w:type="dxa"/>
          </w:tcPr>
          <w:p w14:paraId="59CDD81C" w14:textId="3BDF923E" w:rsidR="00B837F5" w:rsidRDefault="00B837F5" w:rsidP="00027541">
            <w:pPr>
              <w:ind w:right="-112"/>
            </w:pPr>
            <w:r>
              <w:t>Vereinigtes Königreich</w:t>
            </w:r>
          </w:p>
        </w:tc>
        <w:tc>
          <w:tcPr>
            <w:tcW w:w="1700" w:type="dxa"/>
          </w:tcPr>
          <w:p w14:paraId="48E89D69" w14:textId="077D45AF" w:rsidR="00B837F5" w:rsidRDefault="00B837F5">
            <w:r>
              <w:t>2,6</w:t>
            </w:r>
          </w:p>
        </w:tc>
        <w:tc>
          <w:tcPr>
            <w:tcW w:w="2836" w:type="dxa"/>
          </w:tcPr>
          <w:p w14:paraId="1EEBACEC" w14:textId="038618EE" w:rsidR="00B837F5" w:rsidRDefault="00B837F5">
            <w:r>
              <w:t>Mexiko</w:t>
            </w:r>
          </w:p>
        </w:tc>
        <w:tc>
          <w:tcPr>
            <w:tcW w:w="1696" w:type="dxa"/>
          </w:tcPr>
          <w:p w14:paraId="5255A32A" w14:textId="68425B92" w:rsidR="00B837F5" w:rsidRDefault="00B837F5">
            <w:r>
              <w:t>5,4</w:t>
            </w:r>
          </w:p>
        </w:tc>
      </w:tr>
      <w:tr w:rsidR="00B837F5" w14:paraId="5211D414" w14:textId="77777777" w:rsidTr="00027541">
        <w:tc>
          <w:tcPr>
            <w:tcW w:w="2830" w:type="dxa"/>
          </w:tcPr>
          <w:p w14:paraId="04DA2338" w14:textId="6A2B7729" w:rsidR="00B837F5" w:rsidRDefault="00B837F5" w:rsidP="00027541">
            <w:pPr>
              <w:ind w:right="-112"/>
            </w:pPr>
            <w:r>
              <w:t>Japan</w:t>
            </w:r>
          </w:p>
        </w:tc>
        <w:tc>
          <w:tcPr>
            <w:tcW w:w="1700" w:type="dxa"/>
          </w:tcPr>
          <w:p w14:paraId="3F85CE38" w14:textId="48BDEB0C" w:rsidR="00B837F5" w:rsidRDefault="00B837F5">
            <w:r>
              <w:t>2,3</w:t>
            </w:r>
          </w:p>
        </w:tc>
        <w:tc>
          <w:tcPr>
            <w:tcW w:w="2836" w:type="dxa"/>
          </w:tcPr>
          <w:p w14:paraId="0B452100" w14:textId="7D985207" w:rsidR="00B837F5" w:rsidRDefault="00B837F5">
            <w:r>
              <w:t>Deutschland</w:t>
            </w:r>
          </w:p>
        </w:tc>
        <w:tc>
          <w:tcPr>
            <w:tcW w:w="1696" w:type="dxa"/>
          </w:tcPr>
          <w:p w14:paraId="760FAAA1" w14:textId="38EC27A5" w:rsidR="00B837F5" w:rsidRDefault="00B837F5">
            <w:r>
              <w:t>3,1</w:t>
            </w:r>
          </w:p>
        </w:tc>
      </w:tr>
      <w:tr w:rsidR="00B837F5" w14:paraId="287A5D4F" w14:textId="77777777" w:rsidTr="00027541">
        <w:tc>
          <w:tcPr>
            <w:tcW w:w="2830" w:type="dxa"/>
          </w:tcPr>
          <w:p w14:paraId="0C2A6DD0" w14:textId="041856C0" w:rsidR="00B837F5" w:rsidRDefault="00B837F5" w:rsidP="00027541">
            <w:pPr>
              <w:ind w:right="-112"/>
            </w:pPr>
            <w:r>
              <w:t>Mexiko</w:t>
            </w:r>
          </w:p>
        </w:tc>
        <w:tc>
          <w:tcPr>
            <w:tcW w:w="1700" w:type="dxa"/>
          </w:tcPr>
          <w:p w14:paraId="52C375A4" w14:textId="59A2038A" w:rsidR="00B837F5" w:rsidRDefault="00B837F5">
            <w:r>
              <w:t>1,3</w:t>
            </w:r>
          </w:p>
        </w:tc>
        <w:tc>
          <w:tcPr>
            <w:tcW w:w="2836" w:type="dxa"/>
          </w:tcPr>
          <w:p w14:paraId="2F84ED72" w14:textId="6CA794FE" w:rsidR="00B837F5" w:rsidRDefault="00B837F5">
            <w:r>
              <w:t>Japan</w:t>
            </w:r>
          </w:p>
        </w:tc>
        <w:tc>
          <w:tcPr>
            <w:tcW w:w="1696" w:type="dxa"/>
          </w:tcPr>
          <w:p w14:paraId="1995F23A" w14:textId="4D2F3511" w:rsidR="00B837F5" w:rsidRDefault="00B837F5">
            <w:r>
              <w:t>2,5</w:t>
            </w:r>
          </w:p>
        </w:tc>
      </w:tr>
      <w:tr w:rsidR="00B837F5" w14:paraId="2AABCCF7" w14:textId="77777777" w:rsidTr="00027541">
        <w:tc>
          <w:tcPr>
            <w:tcW w:w="2830" w:type="dxa"/>
          </w:tcPr>
          <w:p w14:paraId="795A690D" w14:textId="5E331789" w:rsidR="00B837F5" w:rsidRDefault="00B837F5" w:rsidP="00027541">
            <w:pPr>
              <w:ind w:right="-112"/>
            </w:pPr>
            <w:r>
              <w:t>Deutschland</w:t>
            </w:r>
          </w:p>
        </w:tc>
        <w:tc>
          <w:tcPr>
            <w:tcW w:w="1700" w:type="dxa"/>
          </w:tcPr>
          <w:p w14:paraId="1C7D1142" w14:textId="51138E1E" w:rsidR="00B837F5" w:rsidRDefault="00B837F5">
            <w:r>
              <w:t>1,0</w:t>
            </w:r>
          </w:p>
        </w:tc>
        <w:tc>
          <w:tcPr>
            <w:tcW w:w="2836" w:type="dxa"/>
          </w:tcPr>
          <w:p w14:paraId="050BDC6F" w14:textId="4780B4BE" w:rsidR="00B837F5" w:rsidRDefault="00B837F5">
            <w:r>
              <w:t>Italien</w:t>
            </w:r>
          </w:p>
        </w:tc>
        <w:tc>
          <w:tcPr>
            <w:tcW w:w="1696" w:type="dxa"/>
          </w:tcPr>
          <w:p w14:paraId="33143E6E" w14:textId="431293E4" w:rsidR="00B837F5" w:rsidRDefault="00B837F5">
            <w:r>
              <w:t>1,7</w:t>
            </w:r>
          </w:p>
        </w:tc>
      </w:tr>
      <w:tr w:rsidR="00B837F5" w14:paraId="0724FE0F" w14:textId="77777777" w:rsidTr="00027541">
        <w:tc>
          <w:tcPr>
            <w:tcW w:w="2830" w:type="dxa"/>
          </w:tcPr>
          <w:p w14:paraId="1BE2F2C1" w14:textId="6260DD1B" w:rsidR="00B837F5" w:rsidRDefault="00B837F5" w:rsidP="00027541">
            <w:pPr>
              <w:ind w:right="-112"/>
            </w:pPr>
            <w:r>
              <w:t>Indien</w:t>
            </w:r>
          </w:p>
        </w:tc>
        <w:tc>
          <w:tcPr>
            <w:tcW w:w="1700" w:type="dxa"/>
          </w:tcPr>
          <w:p w14:paraId="6C87937A" w14:textId="2424617F" w:rsidR="00B837F5" w:rsidRDefault="00B837F5">
            <w:r>
              <w:t>0,8</w:t>
            </w:r>
          </w:p>
        </w:tc>
        <w:tc>
          <w:tcPr>
            <w:tcW w:w="2836" w:type="dxa"/>
          </w:tcPr>
          <w:p w14:paraId="2831A675" w14:textId="019F8B89" w:rsidR="00B837F5" w:rsidRDefault="00B837F5">
            <w:r>
              <w:t>Südkorea</w:t>
            </w:r>
          </w:p>
        </w:tc>
        <w:tc>
          <w:tcPr>
            <w:tcW w:w="1696" w:type="dxa"/>
          </w:tcPr>
          <w:p w14:paraId="13CBA927" w14:textId="0BE46F49" w:rsidR="00B837F5" w:rsidRDefault="00B837F5">
            <w:r>
              <w:t>1,7</w:t>
            </w:r>
          </w:p>
        </w:tc>
      </w:tr>
      <w:tr w:rsidR="00B837F5" w14:paraId="2FEEB203" w14:textId="77777777" w:rsidTr="00027541">
        <w:tc>
          <w:tcPr>
            <w:tcW w:w="2830" w:type="dxa"/>
          </w:tcPr>
          <w:p w14:paraId="31334477" w14:textId="05590B98" w:rsidR="00B837F5" w:rsidRDefault="00B837F5" w:rsidP="00027541">
            <w:pPr>
              <w:ind w:right="-112"/>
            </w:pPr>
            <w:r>
              <w:t>sonstige Staaten</w:t>
            </w:r>
          </w:p>
        </w:tc>
        <w:tc>
          <w:tcPr>
            <w:tcW w:w="1700" w:type="dxa"/>
          </w:tcPr>
          <w:p w14:paraId="16D659DB" w14:textId="6E4131B2" w:rsidR="00B837F5" w:rsidRDefault="00B837F5">
            <w:r>
              <w:t>12,7</w:t>
            </w:r>
          </w:p>
        </w:tc>
        <w:tc>
          <w:tcPr>
            <w:tcW w:w="2836" w:type="dxa"/>
          </w:tcPr>
          <w:p w14:paraId="3841EB1E" w14:textId="671D9C95" w:rsidR="00B837F5" w:rsidRDefault="00B837F5">
            <w:r>
              <w:t>sonstige Staaten</w:t>
            </w:r>
          </w:p>
        </w:tc>
        <w:tc>
          <w:tcPr>
            <w:tcW w:w="1696" w:type="dxa"/>
          </w:tcPr>
          <w:p w14:paraId="53E5BF74" w14:textId="531B1AE6" w:rsidR="00B837F5" w:rsidRDefault="00B837F5">
            <w:r>
              <w:t>23,0</w:t>
            </w:r>
          </w:p>
        </w:tc>
      </w:tr>
    </w:tbl>
    <w:p w14:paraId="3FB03BDF" w14:textId="77777777" w:rsidR="00B837F5" w:rsidRDefault="00B837F5"/>
    <w:p w14:paraId="7BB97B96" w14:textId="77777777" w:rsidR="00B837F5" w:rsidRDefault="00B837F5"/>
    <w:p w14:paraId="153E1BEA" w14:textId="77777777" w:rsidR="00B837F5" w:rsidRDefault="00B837F5"/>
    <w:sectPr w:rsidR="00B837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E3"/>
    <w:rsid w:val="00027541"/>
    <w:rsid w:val="0057599F"/>
    <w:rsid w:val="00B837F5"/>
    <w:rsid w:val="00C62EE3"/>
    <w:rsid w:val="00D3276E"/>
    <w:rsid w:val="00E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255E"/>
  <w15:chartTrackingRefBased/>
  <w15:docId w15:val="{D9E4FA9F-A948-4A82-9DBC-B900ED9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E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E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E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E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E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2E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E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2E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E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EE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Michael</dc:creator>
  <cp:keywords/>
  <dc:description/>
  <cp:lastModifiedBy>Hofmann Michael</cp:lastModifiedBy>
  <cp:revision>3</cp:revision>
  <dcterms:created xsi:type="dcterms:W3CDTF">2026-06-11T19:41:00Z</dcterms:created>
  <dcterms:modified xsi:type="dcterms:W3CDTF">2026-06-11T19:50:00Z</dcterms:modified>
</cp:coreProperties>
</file>