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CC38" w14:textId="22B96F92" w:rsidR="0057599F" w:rsidRDefault="00CF26C1">
      <w:pPr>
        <w:rPr>
          <w:b/>
          <w:bCs/>
          <w:sz w:val="40"/>
          <w:szCs w:val="40"/>
        </w:rPr>
      </w:pPr>
      <w:r w:rsidRPr="00644316">
        <w:rPr>
          <w:b/>
          <w:bCs/>
          <w:sz w:val="40"/>
          <w:szCs w:val="40"/>
        </w:rPr>
        <w:t>Kanada</w:t>
      </w:r>
    </w:p>
    <w:p w14:paraId="55C8689E" w14:textId="77777777" w:rsidR="00D3314C" w:rsidRPr="00D3314C" w:rsidRDefault="00D3314C">
      <w:pPr>
        <w:rPr>
          <w:sz w:val="24"/>
          <w:szCs w:val="24"/>
        </w:rPr>
      </w:pPr>
    </w:p>
    <w:p w14:paraId="03B373DB" w14:textId="27F18FA5" w:rsidR="00CF26C1" w:rsidRPr="00D3314C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Geographie</w:t>
      </w:r>
    </w:p>
    <w:p w14:paraId="6B648BED" w14:textId="41D9CEFD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Ausdehnung und Grenzen</w:t>
      </w:r>
    </w:p>
    <w:p w14:paraId="1B4F003E" w14:textId="77777777" w:rsidR="00AE03F9" w:rsidRDefault="00AE03F9" w:rsidP="00AE03F9"/>
    <w:p w14:paraId="7A26D346" w14:textId="77777777" w:rsidR="00AE03F9" w:rsidRDefault="00AE03F9" w:rsidP="00AE03F9"/>
    <w:p w14:paraId="6AACD891" w14:textId="77777777" w:rsidR="00AE03F9" w:rsidRDefault="00AE03F9" w:rsidP="00AE03F9"/>
    <w:p w14:paraId="21D267B7" w14:textId="77777777" w:rsidR="00AE03F9" w:rsidRDefault="00AE03F9" w:rsidP="00AE03F9"/>
    <w:p w14:paraId="2F84D229" w14:textId="77777777" w:rsidR="00AE03F9" w:rsidRPr="00AE03F9" w:rsidRDefault="00AE03F9" w:rsidP="00AE03F9"/>
    <w:p w14:paraId="3A123C00" w14:textId="70498789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Geologie und Landschaftsgliederung</w:t>
      </w:r>
    </w:p>
    <w:p w14:paraId="4F5842FE" w14:textId="77777777" w:rsidR="00AE03F9" w:rsidRDefault="00AE03F9" w:rsidP="00AE03F9"/>
    <w:p w14:paraId="414BBBF0" w14:textId="77777777" w:rsidR="00AE03F9" w:rsidRDefault="00AE03F9" w:rsidP="00AE03F9"/>
    <w:p w14:paraId="6A945DE6" w14:textId="77777777" w:rsidR="00AE03F9" w:rsidRDefault="00AE03F9" w:rsidP="00AE03F9"/>
    <w:p w14:paraId="1D3BB210" w14:textId="77777777" w:rsidR="00AE03F9" w:rsidRDefault="00AE03F9" w:rsidP="00AE03F9"/>
    <w:p w14:paraId="0247D769" w14:textId="77777777" w:rsidR="00AE03F9" w:rsidRPr="00AE03F9" w:rsidRDefault="00AE03F9" w:rsidP="00AE03F9"/>
    <w:p w14:paraId="1C20A896" w14:textId="464CF9CB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Klima</w:t>
      </w:r>
    </w:p>
    <w:p w14:paraId="6B5A98D2" w14:textId="77777777" w:rsidR="00AE03F9" w:rsidRDefault="00AE03F9" w:rsidP="00AE03F9"/>
    <w:p w14:paraId="316A5B25" w14:textId="77777777" w:rsidR="00CF46E6" w:rsidRDefault="00CF46E6" w:rsidP="00AE03F9"/>
    <w:p w14:paraId="254607FE" w14:textId="14197388" w:rsidR="00AE03F9" w:rsidRDefault="00DF569D" w:rsidP="00AE03F9">
      <w:r>
        <w:rPr>
          <w:noProof/>
        </w:rPr>
        <w:drawing>
          <wp:inline distT="0" distB="0" distL="0" distR="0" wp14:anchorId="3CA39119" wp14:editId="04D5AB4E">
            <wp:extent cx="3048000" cy="2118360"/>
            <wp:effectExtent l="0" t="0" r="0" b="0"/>
            <wp:docPr id="78440490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C2EC6" w14:textId="77777777" w:rsidR="00AE03F9" w:rsidRDefault="00AE03F9" w:rsidP="00AE03F9"/>
    <w:p w14:paraId="66FC0567" w14:textId="77777777" w:rsidR="00AE03F9" w:rsidRDefault="00AE03F9" w:rsidP="00AE03F9"/>
    <w:p w14:paraId="6218C3F7" w14:textId="77777777" w:rsidR="00CF46E6" w:rsidRDefault="00CF46E6" w:rsidP="00AE03F9"/>
    <w:p w14:paraId="52CECD95" w14:textId="77777777" w:rsidR="00AE03F9" w:rsidRPr="00AE03F9" w:rsidRDefault="00AE03F9" w:rsidP="00AE03F9"/>
    <w:p w14:paraId="33B41A49" w14:textId="1A73B7EA" w:rsidR="00CF26C1" w:rsidRDefault="00CF26C1" w:rsidP="003A4A53">
      <w:pPr>
        <w:pStyle w:val="berschrift2"/>
        <w:numPr>
          <w:ilvl w:val="1"/>
          <w:numId w:val="2"/>
        </w:numPr>
      </w:pPr>
      <w:r w:rsidRPr="00D3314C">
        <w:lastRenderedPageBreak/>
        <w:t>Flora und Fauna</w:t>
      </w:r>
    </w:p>
    <w:p w14:paraId="69EDF8A7" w14:textId="77777777" w:rsidR="00AE03F9" w:rsidRDefault="00AE03F9" w:rsidP="00AE03F9"/>
    <w:p w14:paraId="7F6DB2B7" w14:textId="6759BFFD" w:rsidR="00AE03F9" w:rsidRDefault="009A4389" w:rsidP="00AE03F9">
      <w:r>
        <w:rPr>
          <w:noProof/>
        </w:rPr>
        <w:drawing>
          <wp:inline distT="0" distB="0" distL="0" distR="0" wp14:anchorId="6822FCFE" wp14:editId="01C625D4">
            <wp:extent cx="4320000" cy="3245557"/>
            <wp:effectExtent l="0" t="0" r="4445" b="0"/>
            <wp:docPr id="146225840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34E3" w14:textId="77777777" w:rsidR="00AE03F9" w:rsidRDefault="00AE03F9" w:rsidP="00AE03F9"/>
    <w:p w14:paraId="1DA94EF3" w14:textId="77777777" w:rsidR="00AE03F9" w:rsidRDefault="00AE03F9" w:rsidP="00AE03F9"/>
    <w:p w14:paraId="41A27B79" w14:textId="77777777" w:rsidR="00AE03F9" w:rsidRPr="00AE03F9" w:rsidRDefault="00AE03F9" w:rsidP="00AE03F9"/>
    <w:p w14:paraId="741B1B32" w14:textId="04DC1FB1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Ballungsräume</w:t>
      </w:r>
    </w:p>
    <w:p w14:paraId="5285EBF9" w14:textId="77777777" w:rsidR="00AE03F9" w:rsidRDefault="00AE03F9" w:rsidP="00AE03F9"/>
    <w:p w14:paraId="6BF8A860" w14:textId="77777777" w:rsidR="00AE03F9" w:rsidRDefault="00AE03F9" w:rsidP="00AE03F9"/>
    <w:p w14:paraId="353E03EE" w14:textId="77777777" w:rsidR="00AE03F9" w:rsidRDefault="00AE03F9" w:rsidP="00AE03F9"/>
    <w:p w14:paraId="00911DA9" w14:textId="77777777" w:rsidR="00AE03F9" w:rsidRDefault="00AE03F9" w:rsidP="00AE03F9"/>
    <w:p w14:paraId="52F65E4C" w14:textId="77777777" w:rsidR="00AE03F9" w:rsidRPr="00AE03F9" w:rsidRDefault="00AE03F9" w:rsidP="00AE03F9"/>
    <w:p w14:paraId="3E6CBD6A" w14:textId="30684471" w:rsidR="00CF26C1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Landesname</w:t>
      </w:r>
    </w:p>
    <w:p w14:paraId="3742A842" w14:textId="77777777" w:rsidR="00AE03F9" w:rsidRDefault="00AE03F9" w:rsidP="00AE03F9"/>
    <w:p w14:paraId="4162510D" w14:textId="77777777" w:rsidR="00AE03F9" w:rsidRDefault="00AE03F9" w:rsidP="00AE03F9"/>
    <w:p w14:paraId="7A9B7412" w14:textId="77777777" w:rsidR="00AE03F9" w:rsidRDefault="00AE03F9" w:rsidP="00AE03F9"/>
    <w:p w14:paraId="57FE1426" w14:textId="77777777" w:rsidR="00AE03F9" w:rsidRDefault="00AE03F9" w:rsidP="00AE03F9"/>
    <w:p w14:paraId="2FE8BA85" w14:textId="77777777" w:rsidR="00CF46E6" w:rsidRDefault="00CF46E6" w:rsidP="00AE03F9"/>
    <w:p w14:paraId="063F1EA9" w14:textId="77777777" w:rsidR="00CF46E6" w:rsidRDefault="00CF46E6" w:rsidP="00AE03F9"/>
    <w:p w14:paraId="4C5AB55C" w14:textId="77777777" w:rsidR="00AE03F9" w:rsidRPr="00AE03F9" w:rsidRDefault="00AE03F9" w:rsidP="00AE03F9"/>
    <w:p w14:paraId="152E81B1" w14:textId="6C0183CE" w:rsidR="00CF26C1" w:rsidRPr="00D3314C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lastRenderedPageBreak/>
        <w:t>Geschichte</w:t>
      </w:r>
    </w:p>
    <w:p w14:paraId="231F24E7" w14:textId="6F8F2B77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Ur- und Frühgeschichte</w:t>
      </w:r>
    </w:p>
    <w:p w14:paraId="5C342281" w14:textId="77777777" w:rsidR="00AE03F9" w:rsidRDefault="00AE03F9" w:rsidP="00AE03F9"/>
    <w:p w14:paraId="7EB7BBE9" w14:textId="77777777" w:rsidR="00AE03F9" w:rsidRDefault="00AE03F9" w:rsidP="00AE03F9"/>
    <w:p w14:paraId="3F409B69" w14:textId="77777777" w:rsidR="00AE03F9" w:rsidRDefault="00AE03F9" w:rsidP="00AE03F9"/>
    <w:p w14:paraId="35037BE6" w14:textId="77777777" w:rsidR="00AE03F9" w:rsidRDefault="00AE03F9" w:rsidP="00AE03F9"/>
    <w:p w14:paraId="776CD967" w14:textId="77777777" w:rsidR="00AE03F9" w:rsidRPr="00AE03F9" w:rsidRDefault="00AE03F9" w:rsidP="00AE03F9"/>
    <w:p w14:paraId="6445440A" w14:textId="2E10CF8B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Kolonialisierung</w:t>
      </w:r>
    </w:p>
    <w:p w14:paraId="35A3EDD1" w14:textId="77777777" w:rsidR="00AE03F9" w:rsidRDefault="00AE03F9" w:rsidP="00AE03F9"/>
    <w:p w14:paraId="7CD620EF" w14:textId="77777777" w:rsidR="00AE03F9" w:rsidRDefault="00AE03F9" w:rsidP="00AE03F9"/>
    <w:p w14:paraId="36499760" w14:textId="77777777" w:rsidR="00AE03F9" w:rsidRDefault="00AE03F9" w:rsidP="00AE03F9"/>
    <w:p w14:paraId="1A1291DB" w14:textId="77777777" w:rsidR="00AE03F9" w:rsidRDefault="00AE03F9" w:rsidP="00AE03F9"/>
    <w:p w14:paraId="1BDED373" w14:textId="77777777" w:rsidR="00AE03F9" w:rsidRPr="00AE03F9" w:rsidRDefault="00AE03F9" w:rsidP="00AE03F9"/>
    <w:p w14:paraId="7A521BDE" w14:textId="1223CB95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Britische Herrschaft</w:t>
      </w:r>
    </w:p>
    <w:p w14:paraId="381F624B" w14:textId="77777777" w:rsidR="00AE03F9" w:rsidRDefault="00AE03F9" w:rsidP="00AE03F9"/>
    <w:p w14:paraId="5F66941A" w14:textId="195784D8" w:rsidR="00AE03F9" w:rsidRDefault="00BB53EF" w:rsidP="00AE03F9">
      <w:r>
        <w:rPr>
          <w:noProof/>
        </w:rPr>
        <w:drawing>
          <wp:inline distT="0" distB="0" distL="0" distR="0" wp14:anchorId="17563AC4" wp14:editId="0BA378A2">
            <wp:extent cx="3048000" cy="1531620"/>
            <wp:effectExtent l="0" t="0" r="0" b="0"/>
            <wp:docPr id="78592929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023B" w14:textId="77777777" w:rsidR="00AE03F9" w:rsidRDefault="00AE03F9" w:rsidP="00AE03F9"/>
    <w:p w14:paraId="2A1BDA13" w14:textId="77777777" w:rsidR="00AE03F9" w:rsidRDefault="00AE03F9" w:rsidP="00AE03F9"/>
    <w:p w14:paraId="09726633" w14:textId="77777777" w:rsidR="00AE03F9" w:rsidRPr="00AE03F9" w:rsidRDefault="00AE03F9" w:rsidP="00AE03F9"/>
    <w:p w14:paraId="4D4AD2AA" w14:textId="7A487E8B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Kanadische Konföderation</w:t>
      </w:r>
    </w:p>
    <w:p w14:paraId="71E2F78C" w14:textId="77777777" w:rsidR="00AE03F9" w:rsidRDefault="00AE03F9" w:rsidP="00AE03F9"/>
    <w:p w14:paraId="4DC267A1" w14:textId="77777777" w:rsidR="00AE03F9" w:rsidRDefault="00AE03F9" w:rsidP="00AE03F9"/>
    <w:p w14:paraId="63E45B92" w14:textId="77777777" w:rsidR="00AE03F9" w:rsidRPr="00AE03F9" w:rsidRDefault="00AE03F9" w:rsidP="00AE03F9"/>
    <w:p w14:paraId="052E1E8A" w14:textId="0DAE0725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Eigenständigkeit und Separatismus</w:t>
      </w:r>
    </w:p>
    <w:p w14:paraId="0B1E94AE" w14:textId="77777777" w:rsidR="00AE03F9" w:rsidRDefault="00AE03F9" w:rsidP="00AE03F9"/>
    <w:p w14:paraId="1A032F7A" w14:textId="77777777" w:rsidR="00991365" w:rsidRDefault="00991365" w:rsidP="00991365"/>
    <w:p w14:paraId="7D6951C5" w14:textId="77777777" w:rsidR="00CF46E6" w:rsidRDefault="00CF46E6" w:rsidP="00991365"/>
    <w:p w14:paraId="6328F4AA" w14:textId="77777777" w:rsidR="00AE03F9" w:rsidRPr="00AE03F9" w:rsidRDefault="00AE03F9" w:rsidP="00AE03F9"/>
    <w:p w14:paraId="15B6A65C" w14:textId="1237D220" w:rsidR="00CF26C1" w:rsidRPr="00D3314C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Bevölkerung</w:t>
      </w:r>
    </w:p>
    <w:p w14:paraId="39E78A58" w14:textId="42CBE9B1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Demographische Struktur und Entwicklung</w:t>
      </w:r>
    </w:p>
    <w:p w14:paraId="4D2BD770" w14:textId="77777777" w:rsidR="00AE03F9" w:rsidRDefault="00AE03F9" w:rsidP="00AE03F9"/>
    <w:p w14:paraId="3C67AF90" w14:textId="31C956B3" w:rsidR="00AE03F9" w:rsidRDefault="00991365" w:rsidP="00AE03F9">
      <w:r>
        <w:rPr>
          <w:noProof/>
        </w:rPr>
        <w:drawing>
          <wp:inline distT="0" distB="0" distL="0" distR="0" wp14:anchorId="4EA4D247" wp14:editId="6FF9890C">
            <wp:extent cx="4320000" cy="3006720"/>
            <wp:effectExtent l="0" t="0" r="4445" b="3810"/>
            <wp:docPr id="12031508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D30E" w14:textId="2E2F5FE3" w:rsidR="00AE03F9" w:rsidRDefault="00AE03F9" w:rsidP="00AE03F9"/>
    <w:p w14:paraId="24CF9123" w14:textId="77777777" w:rsidR="00991365" w:rsidRDefault="00991365" w:rsidP="00AE03F9"/>
    <w:p w14:paraId="42BA8842" w14:textId="1CFF42CB" w:rsidR="00AE03F9" w:rsidRDefault="00AE03F9" w:rsidP="00AE03F9"/>
    <w:p w14:paraId="625CF6FF" w14:textId="77777777" w:rsidR="00AE03F9" w:rsidRDefault="00AE03F9" w:rsidP="00AE03F9"/>
    <w:p w14:paraId="73BAF0B9" w14:textId="77777777" w:rsidR="00991365" w:rsidRPr="00AE03F9" w:rsidRDefault="00991365" w:rsidP="00AE03F9"/>
    <w:p w14:paraId="25FB3987" w14:textId="71568183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Indigene Ethnien</w:t>
      </w:r>
    </w:p>
    <w:p w14:paraId="7AE2EABE" w14:textId="77777777" w:rsidR="00AE03F9" w:rsidRDefault="00AE03F9" w:rsidP="00AE03F9"/>
    <w:p w14:paraId="3A52EE75" w14:textId="77777777" w:rsidR="00AE03F9" w:rsidRDefault="00AE03F9" w:rsidP="00AE03F9"/>
    <w:p w14:paraId="0AF062C5" w14:textId="77777777" w:rsidR="00AE03F9" w:rsidRDefault="00AE03F9" w:rsidP="00AE03F9"/>
    <w:p w14:paraId="6BCC94D6" w14:textId="77777777" w:rsidR="00AE03F9" w:rsidRDefault="00AE03F9" w:rsidP="00AE03F9"/>
    <w:p w14:paraId="42F7C24D" w14:textId="77777777" w:rsidR="00AE03F9" w:rsidRPr="00AE03F9" w:rsidRDefault="00AE03F9" w:rsidP="00AE03F9"/>
    <w:p w14:paraId="66114F21" w14:textId="075D778D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Sprachen</w:t>
      </w:r>
    </w:p>
    <w:p w14:paraId="4D8CB0F8" w14:textId="77777777" w:rsidR="00AE03F9" w:rsidRDefault="00AE03F9" w:rsidP="00AE03F9"/>
    <w:p w14:paraId="79A70FD4" w14:textId="77777777" w:rsidR="00AE03F9" w:rsidRDefault="00AE03F9" w:rsidP="00AE03F9"/>
    <w:p w14:paraId="2C475D56" w14:textId="77777777" w:rsidR="00AE03F9" w:rsidRDefault="00AE03F9" w:rsidP="00AE03F9"/>
    <w:p w14:paraId="17297EDB" w14:textId="77777777" w:rsidR="00AE03F9" w:rsidRDefault="00AE03F9" w:rsidP="00AE03F9"/>
    <w:p w14:paraId="6FDB4CB1" w14:textId="77777777" w:rsidR="00CF46E6" w:rsidRDefault="00CF46E6" w:rsidP="00AE03F9"/>
    <w:p w14:paraId="0EBBD7C8" w14:textId="77777777" w:rsidR="00AE03F9" w:rsidRPr="00AE03F9" w:rsidRDefault="00AE03F9" w:rsidP="00AE03F9"/>
    <w:p w14:paraId="0C864A74" w14:textId="1EAA7625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Religion</w:t>
      </w:r>
    </w:p>
    <w:p w14:paraId="7A173514" w14:textId="77777777" w:rsidR="00AE03F9" w:rsidRDefault="00AE03F9" w:rsidP="00AE03F9"/>
    <w:p w14:paraId="56001159" w14:textId="16CF9D91" w:rsidR="00AE03F9" w:rsidRDefault="00B34B77" w:rsidP="00AE03F9">
      <w:r>
        <w:rPr>
          <w:noProof/>
        </w:rPr>
        <w:drawing>
          <wp:inline distT="0" distB="0" distL="0" distR="0" wp14:anchorId="43CBE7B2" wp14:editId="6851282E">
            <wp:extent cx="4320000" cy="3194514"/>
            <wp:effectExtent l="0" t="0" r="4445" b="6350"/>
            <wp:docPr id="43429535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19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D560" w14:textId="77777777" w:rsidR="00AE03F9" w:rsidRDefault="00AE03F9" w:rsidP="00AE03F9"/>
    <w:p w14:paraId="2F38D934" w14:textId="77777777" w:rsidR="00AE03F9" w:rsidRDefault="00AE03F9" w:rsidP="00AE03F9"/>
    <w:p w14:paraId="7253E992" w14:textId="77777777" w:rsidR="00AE03F9" w:rsidRPr="00AE03F9" w:rsidRDefault="00AE03F9" w:rsidP="00AE03F9"/>
    <w:p w14:paraId="2162E238" w14:textId="74034F2A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Einwanderungspolitik/-system</w:t>
      </w:r>
    </w:p>
    <w:p w14:paraId="325986E9" w14:textId="77777777" w:rsidR="00AE03F9" w:rsidRDefault="00AE03F9" w:rsidP="00AE03F9"/>
    <w:p w14:paraId="2934D9FA" w14:textId="77777777" w:rsidR="00AE03F9" w:rsidRDefault="00AE03F9" w:rsidP="00AE03F9"/>
    <w:p w14:paraId="35B96757" w14:textId="77777777" w:rsidR="00AE03F9" w:rsidRDefault="00AE03F9" w:rsidP="00AE03F9"/>
    <w:p w14:paraId="335B8285" w14:textId="77777777" w:rsidR="00AE03F9" w:rsidRDefault="00AE03F9" w:rsidP="00AE03F9"/>
    <w:p w14:paraId="309EAB50" w14:textId="77777777" w:rsidR="00AE03F9" w:rsidRPr="00AE03F9" w:rsidRDefault="00AE03F9" w:rsidP="00AE03F9"/>
    <w:p w14:paraId="474B8552" w14:textId="43150389" w:rsidR="00CF26C1" w:rsidRPr="00D3314C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Politik</w:t>
      </w:r>
    </w:p>
    <w:p w14:paraId="5882F1C5" w14:textId="328AD45C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Verfassung und Recht</w:t>
      </w:r>
    </w:p>
    <w:p w14:paraId="05DB527A" w14:textId="77777777" w:rsidR="00AE03F9" w:rsidRDefault="00AE03F9" w:rsidP="00AE03F9"/>
    <w:p w14:paraId="422F6BFD" w14:textId="77777777" w:rsidR="00AE03F9" w:rsidRDefault="00AE03F9" w:rsidP="00AE03F9"/>
    <w:p w14:paraId="24E974AB" w14:textId="77777777" w:rsidR="00CF46E6" w:rsidRDefault="00CF46E6" w:rsidP="00AE03F9"/>
    <w:p w14:paraId="51F4C65F" w14:textId="77777777" w:rsidR="00AE03F9" w:rsidRPr="00AE03F9" w:rsidRDefault="00AE03F9" w:rsidP="00AE03F9"/>
    <w:p w14:paraId="42327EBC" w14:textId="2D4678CE" w:rsidR="00CF26C1" w:rsidRDefault="00CF26C1" w:rsidP="003A4A53">
      <w:pPr>
        <w:pStyle w:val="berschrift3"/>
        <w:numPr>
          <w:ilvl w:val="2"/>
          <w:numId w:val="2"/>
        </w:numPr>
      </w:pPr>
      <w:r w:rsidRPr="00D3314C">
        <w:t>Exekutive</w:t>
      </w:r>
    </w:p>
    <w:p w14:paraId="44D1A881" w14:textId="77777777" w:rsidR="00AE03F9" w:rsidRDefault="00AE03F9" w:rsidP="00AE03F9"/>
    <w:p w14:paraId="34B1599D" w14:textId="77777777" w:rsidR="00AE03F9" w:rsidRDefault="00AE03F9" w:rsidP="00AE03F9"/>
    <w:p w14:paraId="0C77018E" w14:textId="77777777" w:rsidR="00CF46E6" w:rsidRDefault="00CF46E6" w:rsidP="00AE03F9"/>
    <w:p w14:paraId="688AF051" w14:textId="77777777" w:rsidR="00CF46E6" w:rsidRDefault="00CF46E6" w:rsidP="00AE03F9"/>
    <w:p w14:paraId="6191F4C7" w14:textId="77777777" w:rsidR="00CF46E6" w:rsidRDefault="00CF46E6" w:rsidP="00AE03F9"/>
    <w:p w14:paraId="3AC53845" w14:textId="77777777" w:rsidR="00CF46E6" w:rsidRDefault="00CF46E6" w:rsidP="00AE03F9"/>
    <w:p w14:paraId="6AA5212F" w14:textId="77777777" w:rsidR="00CF46E6" w:rsidRPr="00AE03F9" w:rsidRDefault="00CF46E6" w:rsidP="00AE03F9"/>
    <w:p w14:paraId="108182D4" w14:textId="2443070F" w:rsidR="00CF26C1" w:rsidRDefault="00CF26C1" w:rsidP="003A4A53">
      <w:pPr>
        <w:pStyle w:val="berschrift3"/>
        <w:numPr>
          <w:ilvl w:val="2"/>
          <w:numId w:val="2"/>
        </w:numPr>
      </w:pPr>
      <w:r w:rsidRPr="00D3314C">
        <w:t>Legislative</w:t>
      </w:r>
    </w:p>
    <w:p w14:paraId="12542727" w14:textId="77777777" w:rsidR="00AE03F9" w:rsidRDefault="00AE03F9" w:rsidP="00AE03F9"/>
    <w:p w14:paraId="52A3441C" w14:textId="2D4CB4FC" w:rsidR="00AE03F9" w:rsidRDefault="00DF569D" w:rsidP="00AE03F9">
      <w:r>
        <w:rPr>
          <w:noProof/>
        </w:rPr>
        <w:drawing>
          <wp:inline distT="0" distB="0" distL="0" distR="0" wp14:anchorId="285785BE" wp14:editId="2D8C5461">
            <wp:extent cx="4320000" cy="3241728"/>
            <wp:effectExtent l="0" t="0" r="4445" b="0"/>
            <wp:docPr id="116795494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98FA1" w14:textId="77777777" w:rsidR="00AE03F9" w:rsidRDefault="00AE03F9" w:rsidP="00AE03F9"/>
    <w:p w14:paraId="0951F0B5" w14:textId="77777777" w:rsidR="00DF569D" w:rsidRPr="00AE03F9" w:rsidRDefault="00DF569D" w:rsidP="00AE03F9"/>
    <w:p w14:paraId="7E9A80CD" w14:textId="02F6D434" w:rsidR="00C436A0" w:rsidRDefault="00CF26C1" w:rsidP="00C436A0">
      <w:pPr>
        <w:pStyle w:val="berschrift3"/>
        <w:numPr>
          <w:ilvl w:val="2"/>
          <w:numId w:val="2"/>
        </w:numPr>
      </w:pPr>
      <w:r w:rsidRPr="00D3314C">
        <w:t>Judikative</w:t>
      </w:r>
    </w:p>
    <w:p w14:paraId="427FB9A5" w14:textId="77777777" w:rsidR="00CF46E6" w:rsidRDefault="00CF46E6" w:rsidP="00CF46E6"/>
    <w:p w14:paraId="14FC0CC5" w14:textId="77777777" w:rsidR="00CF46E6" w:rsidRDefault="00CF46E6" w:rsidP="00CF46E6"/>
    <w:p w14:paraId="2D255310" w14:textId="77777777" w:rsidR="00CF46E6" w:rsidRDefault="00CF46E6" w:rsidP="00CF46E6"/>
    <w:p w14:paraId="20348B21" w14:textId="77777777" w:rsidR="00CF46E6" w:rsidRPr="00CF46E6" w:rsidRDefault="00CF46E6" w:rsidP="00CF46E6"/>
    <w:p w14:paraId="42FC50F5" w14:textId="7CAF7278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Politische Indizes</w:t>
      </w:r>
    </w:p>
    <w:p w14:paraId="3900E5C2" w14:textId="77777777" w:rsidR="00C436A0" w:rsidRDefault="00C436A0" w:rsidP="00C436A0"/>
    <w:p w14:paraId="5C92F323" w14:textId="77777777" w:rsidR="00CF46E6" w:rsidRDefault="00CF46E6" w:rsidP="00C436A0"/>
    <w:p w14:paraId="57AF1D5C" w14:textId="77777777" w:rsidR="00CF46E6" w:rsidRDefault="00CF46E6" w:rsidP="00C436A0"/>
    <w:p w14:paraId="2C07F613" w14:textId="77777777" w:rsidR="00CF46E6" w:rsidRDefault="00CF46E6" w:rsidP="00C436A0"/>
    <w:p w14:paraId="3D9503D2" w14:textId="77777777" w:rsidR="00CF46E6" w:rsidRPr="00C436A0" w:rsidRDefault="00CF46E6" w:rsidP="00C436A0"/>
    <w:p w14:paraId="0973B69E" w14:textId="40CA9BCB" w:rsidR="00CF26C1" w:rsidRDefault="00CF26C1" w:rsidP="003A4A53">
      <w:pPr>
        <w:pStyle w:val="berschrift2"/>
        <w:numPr>
          <w:ilvl w:val="1"/>
          <w:numId w:val="2"/>
        </w:numPr>
      </w:pPr>
      <w:r w:rsidRPr="00D3314C">
        <w:lastRenderedPageBreak/>
        <w:t>Provinzen und Territorien</w:t>
      </w:r>
    </w:p>
    <w:p w14:paraId="79B8ABBB" w14:textId="77777777" w:rsidR="00C436A0" w:rsidRDefault="00C436A0" w:rsidP="00C436A0"/>
    <w:p w14:paraId="0B93930E" w14:textId="0D347ABD" w:rsidR="00C436A0" w:rsidRDefault="00BB53EF" w:rsidP="00C436A0">
      <w:r>
        <w:rPr>
          <w:noProof/>
        </w:rPr>
        <w:drawing>
          <wp:inline distT="0" distB="0" distL="0" distR="0" wp14:anchorId="381B22DC" wp14:editId="4293C59C">
            <wp:extent cx="4320000" cy="3668428"/>
            <wp:effectExtent l="0" t="0" r="4445" b="8255"/>
            <wp:docPr id="204550809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66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B99" w14:textId="77777777" w:rsidR="00C436A0" w:rsidRDefault="00C436A0" w:rsidP="00C436A0"/>
    <w:p w14:paraId="05C1177F" w14:textId="77777777" w:rsidR="00CC0A91" w:rsidRDefault="00CC0A91" w:rsidP="00C436A0"/>
    <w:p w14:paraId="06E85681" w14:textId="70838928" w:rsidR="00C436A0" w:rsidRDefault="00CC0A91" w:rsidP="00C436A0">
      <w:r w:rsidRPr="00CC0A91">
        <w:rPr>
          <w:noProof/>
        </w:rPr>
        <w:drawing>
          <wp:inline distT="0" distB="0" distL="0" distR="0" wp14:anchorId="0131C829" wp14:editId="54CD59E3">
            <wp:extent cx="4320000" cy="2915881"/>
            <wp:effectExtent l="0" t="0" r="4445" b="0"/>
            <wp:docPr id="14566066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066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1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C8C2" w14:textId="77777777" w:rsidR="00C436A0" w:rsidRDefault="00C436A0" w:rsidP="00C436A0"/>
    <w:p w14:paraId="67201569" w14:textId="77777777" w:rsidR="00CC0A91" w:rsidRPr="00C436A0" w:rsidRDefault="00CC0A91" w:rsidP="00C436A0"/>
    <w:p w14:paraId="3CEA76EE" w14:textId="1907A483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Rechtssystem und Polizei</w:t>
      </w:r>
    </w:p>
    <w:p w14:paraId="437FD41C" w14:textId="77777777" w:rsidR="00C436A0" w:rsidRDefault="00C436A0" w:rsidP="00C436A0"/>
    <w:p w14:paraId="046F032D" w14:textId="77777777" w:rsidR="00C436A0" w:rsidRDefault="00C436A0" w:rsidP="00C436A0"/>
    <w:p w14:paraId="03907F3D" w14:textId="77777777" w:rsidR="00C436A0" w:rsidRDefault="00C436A0" w:rsidP="00C436A0"/>
    <w:p w14:paraId="6C0F870E" w14:textId="77777777" w:rsidR="00C436A0" w:rsidRDefault="00C436A0" w:rsidP="00C436A0"/>
    <w:p w14:paraId="34234845" w14:textId="77777777" w:rsidR="00C436A0" w:rsidRPr="00C436A0" w:rsidRDefault="00C436A0" w:rsidP="00C436A0"/>
    <w:p w14:paraId="23041DFF" w14:textId="44041F79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Außenpolitik</w:t>
      </w:r>
    </w:p>
    <w:p w14:paraId="16A8F8B1" w14:textId="77777777" w:rsidR="00C436A0" w:rsidRDefault="00C436A0" w:rsidP="00C436A0"/>
    <w:p w14:paraId="5C16374D" w14:textId="77777777" w:rsidR="00C436A0" w:rsidRDefault="00C436A0" w:rsidP="00C436A0"/>
    <w:p w14:paraId="503BD26C" w14:textId="77777777" w:rsidR="00C436A0" w:rsidRDefault="00C436A0" w:rsidP="00C436A0"/>
    <w:p w14:paraId="1B165006" w14:textId="77777777" w:rsidR="00C436A0" w:rsidRDefault="00C436A0" w:rsidP="00C436A0"/>
    <w:p w14:paraId="65667567" w14:textId="77777777" w:rsidR="00C436A0" w:rsidRPr="00C436A0" w:rsidRDefault="00C436A0" w:rsidP="00C436A0"/>
    <w:p w14:paraId="2174CDCB" w14:textId="168680C5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Militär</w:t>
      </w:r>
    </w:p>
    <w:p w14:paraId="3713F479" w14:textId="77777777" w:rsidR="00C436A0" w:rsidRDefault="00C436A0" w:rsidP="00C436A0"/>
    <w:p w14:paraId="1329F60B" w14:textId="77777777" w:rsidR="00C436A0" w:rsidRDefault="00C436A0" w:rsidP="00C436A0"/>
    <w:p w14:paraId="24ECC2A9" w14:textId="77777777" w:rsidR="00C436A0" w:rsidRDefault="00C436A0" w:rsidP="00C436A0"/>
    <w:p w14:paraId="26ACDDE8" w14:textId="77777777" w:rsidR="00C436A0" w:rsidRDefault="00C436A0" w:rsidP="00C436A0"/>
    <w:p w14:paraId="69618836" w14:textId="77777777" w:rsidR="00C436A0" w:rsidRPr="00C436A0" w:rsidRDefault="00C436A0" w:rsidP="00C436A0"/>
    <w:p w14:paraId="3CBBACBA" w14:textId="70B64F9C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Bildungspolitik</w:t>
      </w:r>
    </w:p>
    <w:p w14:paraId="48FF3B30" w14:textId="77777777" w:rsidR="00C436A0" w:rsidRDefault="00C436A0" w:rsidP="00C436A0"/>
    <w:p w14:paraId="2DD65466" w14:textId="77777777" w:rsidR="00C436A0" w:rsidRDefault="00C436A0" w:rsidP="00C436A0"/>
    <w:p w14:paraId="0532D9B8" w14:textId="77777777" w:rsidR="00C436A0" w:rsidRDefault="00C436A0" w:rsidP="00C436A0"/>
    <w:p w14:paraId="76D02686" w14:textId="77777777" w:rsidR="00C436A0" w:rsidRDefault="00C436A0" w:rsidP="00C436A0"/>
    <w:p w14:paraId="2A9ED834" w14:textId="77777777" w:rsidR="00C436A0" w:rsidRPr="00C436A0" w:rsidRDefault="00C436A0" w:rsidP="00C436A0"/>
    <w:p w14:paraId="64505ED0" w14:textId="7C1AAC5B" w:rsidR="00CF26C1" w:rsidRDefault="00CF26C1" w:rsidP="003A4A53">
      <w:pPr>
        <w:pStyle w:val="berschrift2"/>
        <w:numPr>
          <w:ilvl w:val="1"/>
          <w:numId w:val="2"/>
        </w:numPr>
      </w:pPr>
      <w:r w:rsidRPr="00D3314C">
        <w:t>Umweltpolitik</w:t>
      </w:r>
    </w:p>
    <w:p w14:paraId="639DC138" w14:textId="77777777" w:rsidR="00C436A0" w:rsidRDefault="00C436A0" w:rsidP="00C436A0"/>
    <w:p w14:paraId="49BA24D2" w14:textId="77777777" w:rsidR="00C436A0" w:rsidRDefault="00C436A0" w:rsidP="00C436A0"/>
    <w:p w14:paraId="3815088D" w14:textId="77777777" w:rsidR="00C436A0" w:rsidRDefault="00C436A0" w:rsidP="00C436A0"/>
    <w:p w14:paraId="09178E5C" w14:textId="77777777" w:rsidR="00C436A0" w:rsidRDefault="00C436A0" w:rsidP="00C436A0"/>
    <w:p w14:paraId="5ADB7B1D" w14:textId="77777777" w:rsidR="00C436A0" w:rsidRPr="00C436A0" w:rsidRDefault="00C436A0" w:rsidP="00C436A0"/>
    <w:p w14:paraId="5D59254B" w14:textId="77807DB7" w:rsidR="00CF26C1" w:rsidRPr="00D3314C" w:rsidRDefault="00CF26C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Wirtschaft</w:t>
      </w:r>
    </w:p>
    <w:p w14:paraId="6AE43983" w14:textId="42DD8B31" w:rsidR="00CF26C1" w:rsidRDefault="00143531" w:rsidP="003A4A53">
      <w:pPr>
        <w:pStyle w:val="berschrift2"/>
        <w:numPr>
          <w:ilvl w:val="1"/>
          <w:numId w:val="2"/>
        </w:numPr>
      </w:pPr>
      <w:r w:rsidRPr="00D3314C">
        <w:t>Außenhandel</w:t>
      </w:r>
    </w:p>
    <w:p w14:paraId="26052DBA" w14:textId="77777777" w:rsidR="00C436A0" w:rsidRDefault="00C436A0" w:rsidP="00C436A0"/>
    <w:p w14:paraId="3F3D6AA4" w14:textId="77777777" w:rsidR="00C436A0" w:rsidRDefault="00C436A0" w:rsidP="00C436A0"/>
    <w:p w14:paraId="1B8B7FF7" w14:textId="77777777" w:rsidR="00C436A0" w:rsidRDefault="00C436A0" w:rsidP="00C436A0"/>
    <w:p w14:paraId="3FAB65FB" w14:textId="77777777" w:rsidR="00C436A0" w:rsidRDefault="00C436A0" w:rsidP="00C436A0"/>
    <w:p w14:paraId="5C27A03D" w14:textId="77777777" w:rsidR="00C436A0" w:rsidRPr="00C436A0" w:rsidRDefault="00C436A0" w:rsidP="00C436A0"/>
    <w:p w14:paraId="341063BC" w14:textId="7D12E602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Staatshaushalt</w:t>
      </w:r>
    </w:p>
    <w:p w14:paraId="33C3C31C" w14:textId="77777777" w:rsidR="00C436A0" w:rsidRDefault="00C436A0" w:rsidP="00C436A0"/>
    <w:p w14:paraId="202D81B7" w14:textId="77777777" w:rsidR="00C436A0" w:rsidRDefault="00C436A0" w:rsidP="00C436A0"/>
    <w:p w14:paraId="07EE9956" w14:textId="77777777" w:rsidR="00C436A0" w:rsidRDefault="00C436A0" w:rsidP="00C436A0"/>
    <w:p w14:paraId="472E4D16" w14:textId="77777777" w:rsidR="00C436A0" w:rsidRDefault="00C436A0" w:rsidP="00C436A0"/>
    <w:p w14:paraId="5A5FA730" w14:textId="77777777" w:rsidR="00C436A0" w:rsidRPr="00C436A0" w:rsidRDefault="00C436A0" w:rsidP="00C436A0"/>
    <w:p w14:paraId="26E99121" w14:textId="308E95D3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Gewerkschaften</w:t>
      </w:r>
    </w:p>
    <w:p w14:paraId="19D93746" w14:textId="77777777" w:rsidR="00C436A0" w:rsidRDefault="00C436A0" w:rsidP="00C436A0"/>
    <w:p w14:paraId="192A8F31" w14:textId="77777777" w:rsidR="00C436A0" w:rsidRDefault="00C436A0" w:rsidP="00C436A0"/>
    <w:p w14:paraId="4D90D257" w14:textId="77777777" w:rsidR="00C436A0" w:rsidRDefault="00C436A0" w:rsidP="00C436A0"/>
    <w:p w14:paraId="49F94B77" w14:textId="77777777" w:rsidR="00C436A0" w:rsidRDefault="00C436A0" w:rsidP="00C436A0"/>
    <w:p w14:paraId="1BD39CFC" w14:textId="77777777" w:rsidR="00C436A0" w:rsidRPr="00C436A0" w:rsidRDefault="00C436A0" w:rsidP="00C436A0"/>
    <w:p w14:paraId="22A3CD1A" w14:textId="15967291" w:rsidR="00143531" w:rsidRPr="00D3314C" w:rsidRDefault="0014353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Medien</w:t>
      </w:r>
    </w:p>
    <w:p w14:paraId="26ADBC48" w14:textId="4AFD4D80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Presse</w:t>
      </w:r>
    </w:p>
    <w:p w14:paraId="7574BFC6" w14:textId="77777777" w:rsidR="00C436A0" w:rsidRDefault="00C436A0" w:rsidP="00C436A0"/>
    <w:p w14:paraId="3920A49A" w14:textId="77777777" w:rsidR="00C436A0" w:rsidRDefault="00C436A0" w:rsidP="00C436A0"/>
    <w:p w14:paraId="18A85566" w14:textId="77777777" w:rsidR="00C436A0" w:rsidRDefault="00C436A0" w:rsidP="00C436A0"/>
    <w:p w14:paraId="296E9E47" w14:textId="77777777" w:rsidR="00C436A0" w:rsidRDefault="00C436A0" w:rsidP="00C436A0"/>
    <w:p w14:paraId="02AA7BD0" w14:textId="77777777" w:rsidR="00C436A0" w:rsidRPr="00C436A0" w:rsidRDefault="00C436A0" w:rsidP="00C436A0"/>
    <w:p w14:paraId="0E7EA312" w14:textId="3A04A1D0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Radio</w:t>
      </w:r>
    </w:p>
    <w:p w14:paraId="37DE7A81" w14:textId="77777777" w:rsidR="00C436A0" w:rsidRDefault="00C436A0" w:rsidP="00C436A0"/>
    <w:p w14:paraId="60274E2A" w14:textId="77777777" w:rsidR="00C436A0" w:rsidRDefault="00C436A0" w:rsidP="00C436A0"/>
    <w:p w14:paraId="013C99FF" w14:textId="77777777" w:rsidR="00C436A0" w:rsidRDefault="00C436A0" w:rsidP="00C436A0"/>
    <w:p w14:paraId="65A7A64C" w14:textId="77777777" w:rsidR="00C436A0" w:rsidRDefault="00C436A0" w:rsidP="00C436A0"/>
    <w:p w14:paraId="7CE5D403" w14:textId="77777777" w:rsidR="00C436A0" w:rsidRPr="00C436A0" w:rsidRDefault="00C436A0" w:rsidP="00C436A0"/>
    <w:p w14:paraId="3035A596" w14:textId="77777777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Fernsehen</w:t>
      </w:r>
    </w:p>
    <w:p w14:paraId="584946E3" w14:textId="77777777" w:rsidR="00C436A0" w:rsidRDefault="00C436A0" w:rsidP="00C436A0"/>
    <w:p w14:paraId="17B016D3" w14:textId="77777777" w:rsidR="00C436A0" w:rsidRDefault="00C436A0" w:rsidP="00C436A0"/>
    <w:p w14:paraId="145D9691" w14:textId="77777777" w:rsidR="00C436A0" w:rsidRDefault="00C436A0" w:rsidP="00C436A0"/>
    <w:p w14:paraId="111611DF" w14:textId="77777777" w:rsidR="00C436A0" w:rsidRDefault="00C436A0" w:rsidP="00C436A0"/>
    <w:p w14:paraId="37152D81" w14:textId="77777777" w:rsidR="00C436A0" w:rsidRPr="00C436A0" w:rsidRDefault="00C436A0" w:rsidP="00C436A0"/>
    <w:p w14:paraId="178BBB4B" w14:textId="15A32E58" w:rsidR="00143531" w:rsidRPr="00D3314C" w:rsidRDefault="0014353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Infrastruktur</w:t>
      </w:r>
    </w:p>
    <w:p w14:paraId="40D033AB" w14:textId="4BE3565B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Straßen</w:t>
      </w:r>
    </w:p>
    <w:p w14:paraId="327FEAD0" w14:textId="77777777" w:rsidR="00C436A0" w:rsidRDefault="00C436A0" w:rsidP="00C436A0"/>
    <w:p w14:paraId="2CFAC3C2" w14:textId="77777777" w:rsidR="00C436A0" w:rsidRDefault="00C436A0" w:rsidP="00C436A0"/>
    <w:p w14:paraId="20306361" w14:textId="77777777" w:rsidR="00C436A0" w:rsidRDefault="00C436A0" w:rsidP="00C436A0"/>
    <w:p w14:paraId="5CE6EFAF" w14:textId="77777777" w:rsidR="00C436A0" w:rsidRDefault="00C436A0" w:rsidP="00C436A0"/>
    <w:p w14:paraId="06CB37D6" w14:textId="77777777" w:rsidR="00C436A0" w:rsidRPr="00C436A0" w:rsidRDefault="00C436A0" w:rsidP="00C436A0"/>
    <w:p w14:paraId="79804C39" w14:textId="56F32053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Flugverkehr</w:t>
      </w:r>
    </w:p>
    <w:p w14:paraId="08049BE5" w14:textId="77777777" w:rsidR="00C436A0" w:rsidRDefault="00C436A0" w:rsidP="00C436A0"/>
    <w:p w14:paraId="4E8905A7" w14:textId="77777777" w:rsidR="00C436A0" w:rsidRDefault="00C436A0" w:rsidP="00C436A0"/>
    <w:p w14:paraId="24ECD3F4" w14:textId="77777777" w:rsidR="00C436A0" w:rsidRDefault="00C436A0" w:rsidP="00C436A0"/>
    <w:p w14:paraId="0F0CAC78" w14:textId="77777777" w:rsidR="00C436A0" w:rsidRDefault="00C436A0" w:rsidP="00C436A0"/>
    <w:p w14:paraId="0579C80E" w14:textId="77777777" w:rsidR="00C436A0" w:rsidRPr="00C436A0" w:rsidRDefault="00C436A0" w:rsidP="00C436A0"/>
    <w:p w14:paraId="5996D19B" w14:textId="6AAABC07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Eisenbahn</w:t>
      </w:r>
    </w:p>
    <w:p w14:paraId="1188ED89" w14:textId="77777777" w:rsidR="00C436A0" w:rsidRDefault="00C436A0" w:rsidP="00C436A0"/>
    <w:p w14:paraId="1570EF06" w14:textId="77777777" w:rsidR="00C436A0" w:rsidRDefault="00C436A0" w:rsidP="00C436A0"/>
    <w:p w14:paraId="7D6F1DBB" w14:textId="77777777" w:rsidR="00C436A0" w:rsidRDefault="00C436A0" w:rsidP="00C436A0"/>
    <w:p w14:paraId="3716C860" w14:textId="77777777" w:rsidR="00C436A0" w:rsidRDefault="00C436A0" w:rsidP="00C436A0"/>
    <w:p w14:paraId="4AF2E178" w14:textId="77777777" w:rsidR="00C436A0" w:rsidRPr="00C436A0" w:rsidRDefault="00C436A0" w:rsidP="00C436A0"/>
    <w:p w14:paraId="1372C541" w14:textId="4452203A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Innerstädtischer Nahverkehr</w:t>
      </w:r>
    </w:p>
    <w:p w14:paraId="117F22F9" w14:textId="77777777" w:rsidR="00C436A0" w:rsidRDefault="00C436A0" w:rsidP="00C436A0"/>
    <w:p w14:paraId="5EDC1574" w14:textId="77777777" w:rsidR="00C436A0" w:rsidRDefault="00C436A0" w:rsidP="00C436A0"/>
    <w:p w14:paraId="14BBA9A8" w14:textId="77777777" w:rsidR="00C436A0" w:rsidRDefault="00C436A0" w:rsidP="00C436A0"/>
    <w:p w14:paraId="05474F79" w14:textId="77777777" w:rsidR="00C436A0" w:rsidRDefault="00C436A0" w:rsidP="00C436A0"/>
    <w:p w14:paraId="46B17FCE" w14:textId="77777777" w:rsidR="00C436A0" w:rsidRPr="00C436A0" w:rsidRDefault="00C436A0" w:rsidP="00C436A0"/>
    <w:p w14:paraId="0139BAB6" w14:textId="347AC681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Schifffahrt</w:t>
      </w:r>
    </w:p>
    <w:p w14:paraId="41FFE9F9" w14:textId="77777777" w:rsidR="00C436A0" w:rsidRDefault="00C436A0" w:rsidP="00C436A0"/>
    <w:p w14:paraId="0452C160" w14:textId="77777777" w:rsidR="00C436A0" w:rsidRDefault="00C436A0" w:rsidP="00C436A0"/>
    <w:p w14:paraId="74AEE0BF" w14:textId="77777777" w:rsidR="00C436A0" w:rsidRDefault="00C436A0" w:rsidP="00C436A0"/>
    <w:p w14:paraId="7C59BA54" w14:textId="77777777" w:rsidR="00C436A0" w:rsidRDefault="00C436A0" w:rsidP="00C436A0"/>
    <w:p w14:paraId="64A581CC" w14:textId="77777777" w:rsidR="00C436A0" w:rsidRPr="00C436A0" w:rsidRDefault="00C436A0" w:rsidP="00C436A0"/>
    <w:p w14:paraId="4B8881DE" w14:textId="413A3AB1" w:rsidR="00143531" w:rsidRDefault="00143531" w:rsidP="003A4A53">
      <w:pPr>
        <w:pStyle w:val="berschrift2"/>
        <w:numPr>
          <w:ilvl w:val="1"/>
          <w:numId w:val="2"/>
        </w:numPr>
      </w:pPr>
      <w:r w:rsidRPr="00D3314C">
        <w:lastRenderedPageBreak/>
        <w:t>Telekommunikation</w:t>
      </w:r>
    </w:p>
    <w:p w14:paraId="658ECFD4" w14:textId="77777777" w:rsidR="00C436A0" w:rsidRDefault="00C436A0" w:rsidP="00C436A0"/>
    <w:p w14:paraId="3ACCC210" w14:textId="77777777" w:rsidR="00C436A0" w:rsidRDefault="00C436A0" w:rsidP="00C436A0"/>
    <w:p w14:paraId="44F44544" w14:textId="77777777" w:rsidR="00C436A0" w:rsidRDefault="00C436A0" w:rsidP="00C436A0"/>
    <w:p w14:paraId="52EB5E59" w14:textId="77777777" w:rsidR="00C436A0" w:rsidRDefault="00C436A0" w:rsidP="00C436A0"/>
    <w:p w14:paraId="5B731EEB" w14:textId="77777777" w:rsidR="00C436A0" w:rsidRPr="00C436A0" w:rsidRDefault="00C436A0" w:rsidP="00C436A0"/>
    <w:p w14:paraId="4A603E4B" w14:textId="3BF4BECE" w:rsidR="00143531" w:rsidRPr="00D3314C" w:rsidRDefault="00143531" w:rsidP="003A4A53">
      <w:pPr>
        <w:pStyle w:val="berschrift1"/>
        <w:keepNext w:val="0"/>
        <w:keepLines w:val="0"/>
        <w:widowControl w:val="0"/>
        <w:numPr>
          <w:ilvl w:val="0"/>
          <w:numId w:val="2"/>
        </w:numPr>
      </w:pPr>
      <w:r w:rsidRPr="00D3314C">
        <w:t>Kultur</w:t>
      </w:r>
    </w:p>
    <w:p w14:paraId="7C494A35" w14:textId="39A0C56C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Indigene Kultur</w:t>
      </w:r>
    </w:p>
    <w:p w14:paraId="4B76FA55" w14:textId="77777777" w:rsidR="00C436A0" w:rsidRDefault="00C436A0" w:rsidP="00C436A0"/>
    <w:p w14:paraId="5B135F44" w14:textId="77777777" w:rsidR="00C436A0" w:rsidRDefault="00C436A0" w:rsidP="00C436A0"/>
    <w:p w14:paraId="119399CC" w14:textId="77777777" w:rsidR="00C436A0" w:rsidRDefault="00C436A0" w:rsidP="00C436A0"/>
    <w:p w14:paraId="519E21EA" w14:textId="77777777" w:rsidR="00C436A0" w:rsidRDefault="00C436A0" w:rsidP="00C436A0"/>
    <w:p w14:paraId="0B6E9AA7" w14:textId="77777777" w:rsidR="00C436A0" w:rsidRPr="00C436A0" w:rsidRDefault="00C436A0" w:rsidP="00C436A0"/>
    <w:p w14:paraId="2D253907" w14:textId="551041FD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Musik</w:t>
      </w:r>
    </w:p>
    <w:p w14:paraId="1A9DE596" w14:textId="77777777" w:rsidR="00C436A0" w:rsidRDefault="00C436A0" w:rsidP="00C436A0"/>
    <w:p w14:paraId="071ACEF2" w14:textId="77777777" w:rsidR="00C436A0" w:rsidRDefault="00C436A0" w:rsidP="00C436A0"/>
    <w:p w14:paraId="4F60F621" w14:textId="77777777" w:rsidR="00C436A0" w:rsidRDefault="00C436A0" w:rsidP="00C436A0"/>
    <w:p w14:paraId="0AB7B6D5" w14:textId="77777777" w:rsidR="00C436A0" w:rsidRDefault="00C436A0" w:rsidP="00C436A0"/>
    <w:p w14:paraId="7197F687" w14:textId="77777777" w:rsidR="00C436A0" w:rsidRPr="00C436A0" w:rsidRDefault="00C436A0" w:rsidP="00C436A0"/>
    <w:p w14:paraId="527F870E" w14:textId="2D68513B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Film</w:t>
      </w:r>
    </w:p>
    <w:p w14:paraId="4CCDDA9B" w14:textId="77777777" w:rsidR="00C436A0" w:rsidRDefault="00C436A0" w:rsidP="00C436A0"/>
    <w:p w14:paraId="404D6AC0" w14:textId="77777777" w:rsidR="00C436A0" w:rsidRDefault="00C436A0" w:rsidP="00C436A0"/>
    <w:p w14:paraId="633694E2" w14:textId="77777777" w:rsidR="00C436A0" w:rsidRDefault="00C436A0" w:rsidP="00C436A0"/>
    <w:p w14:paraId="0C626553" w14:textId="77777777" w:rsidR="00C436A0" w:rsidRDefault="00C436A0" w:rsidP="00C436A0"/>
    <w:p w14:paraId="65B2C886" w14:textId="77777777" w:rsidR="00C436A0" w:rsidRPr="00C436A0" w:rsidRDefault="00C436A0" w:rsidP="00C436A0"/>
    <w:p w14:paraId="3F8F47AB" w14:textId="075DBADF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Theater</w:t>
      </w:r>
    </w:p>
    <w:p w14:paraId="69D6ADF3" w14:textId="77777777" w:rsidR="00C436A0" w:rsidRDefault="00C436A0" w:rsidP="00C436A0"/>
    <w:p w14:paraId="7A2CED56" w14:textId="77777777" w:rsidR="00C436A0" w:rsidRDefault="00C436A0" w:rsidP="00C436A0"/>
    <w:p w14:paraId="37E6629C" w14:textId="77777777" w:rsidR="00C436A0" w:rsidRDefault="00C436A0" w:rsidP="00C436A0"/>
    <w:p w14:paraId="6CCCBDAB" w14:textId="77777777" w:rsidR="00C436A0" w:rsidRDefault="00C436A0" w:rsidP="00C436A0"/>
    <w:p w14:paraId="4A8CADF0" w14:textId="77777777" w:rsidR="00C436A0" w:rsidRPr="00C436A0" w:rsidRDefault="00C436A0" w:rsidP="00C436A0"/>
    <w:p w14:paraId="120CF64E" w14:textId="605388E8" w:rsidR="00143531" w:rsidRDefault="00143531" w:rsidP="003A4A53">
      <w:pPr>
        <w:pStyle w:val="berschrift2"/>
        <w:numPr>
          <w:ilvl w:val="1"/>
          <w:numId w:val="2"/>
        </w:numPr>
      </w:pPr>
      <w:r w:rsidRPr="00D3314C">
        <w:lastRenderedPageBreak/>
        <w:t>Literatur</w:t>
      </w:r>
    </w:p>
    <w:p w14:paraId="31644712" w14:textId="77777777" w:rsidR="00C436A0" w:rsidRDefault="00C436A0" w:rsidP="00C436A0"/>
    <w:p w14:paraId="05DB6AFE" w14:textId="77777777" w:rsidR="00C436A0" w:rsidRDefault="00C436A0" w:rsidP="00C436A0"/>
    <w:p w14:paraId="706C6FE0" w14:textId="77777777" w:rsidR="00C436A0" w:rsidRPr="00C436A0" w:rsidRDefault="00C436A0" w:rsidP="00C436A0">
      <w:bookmarkStart w:id="0" w:name="_GoBack"/>
      <w:bookmarkEnd w:id="0"/>
    </w:p>
    <w:p w14:paraId="382F0A91" w14:textId="55F49063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Bildende Kunst und Architektur</w:t>
      </w:r>
    </w:p>
    <w:p w14:paraId="07E37C84" w14:textId="77777777" w:rsidR="00C436A0" w:rsidRDefault="00C436A0" w:rsidP="00C436A0"/>
    <w:p w14:paraId="6EF88847" w14:textId="77777777" w:rsidR="00C436A0" w:rsidRDefault="00C436A0" w:rsidP="00C436A0"/>
    <w:p w14:paraId="76F97FBB" w14:textId="77777777" w:rsidR="00C436A0" w:rsidRPr="00C436A0" w:rsidRDefault="00C436A0" w:rsidP="00C436A0"/>
    <w:p w14:paraId="0C9D4719" w14:textId="1800A759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Speisen und Getränke</w:t>
      </w:r>
    </w:p>
    <w:p w14:paraId="6C9C2002" w14:textId="77777777" w:rsidR="00C436A0" w:rsidRDefault="00C436A0" w:rsidP="00C436A0"/>
    <w:p w14:paraId="52CFD4CA" w14:textId="77777777" w:rsidR="00C436A0" w:rsidRDefault="00C436A0" w:rsidP="00C436A0"/>
    <w:p w14:paraId="4BC5CC29" w14:textId="77777777" w:rsidR="00C436A0" w:rsidRPr="00C436A0" w:rsidRDefault="00C436A0" w:rsidP="00C436A0"/>
    <w:p w14:paraId="3FAB0504" w14:textId="78CB91EE" w:rsidR="00143531" w:rsidRDefault="00143531" w:rsidP="003A4A53">
      <w:pPr>
        <w:pStyle w:val="berschrift2"/>
        <w:numPr>
          <w:ilvl w:val="1"/>
          <w:numId w:val="2"/>
        </w:numPr>
      </w:pPr>
      <w:r w:rsidRPr="00D3314C">
        <w:t>Sport</w:t>
      </w:r>
    </w:p>
    <w:p w14:paraId="7F55B151" w14:textId="77777777" w:rsidR="00C436A0" w:rsidRDefault="00C436A0" w:rsidP="00C436A0"/>
    <w:p w14:paraId="78BBC145" w14:textId="578A923A" w:rsidR="00C436A0" w:rsidRDefault="00B34B77" w:rsidP="00C436A0">
      <w:r>
        <w:rPr>
          <w:noProof/>
        </w:rPr>
        <w:drawing>
          <wp:inline distT="0" distB="0" distL="0" distR="0" wp14:anchorId="5D5EBC5A" wp14:editId="328ABD9B">
            <wp:extent cx="4320000" cy="3241191"/>
            <wp:effectExtent l="0" t="0" r="4445" b="0"/>
            <wp:docPr id="1071815236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701F" w14:textId="77777777" w:rsidR="00C436A0" w:rsidRDefault="00C436A0" w:rsidP="00C436A0"/>
    <w:p w14:paraId="29685ED5" w14:textId="77777777" w:rsidR="00CF46E6" w:rsidRPr="00C436A0" w:rsidRDefault="00CF46E6" w:rsidP="00C436A0"/>
    <w:p w14:paraId="048A96C0" w14:textId="5E4CC0BF" w:rsidR="00143531" w:rsidRPr="00D3314C" w:rsidRDefault="00143531" w:rsidP="003A4A53">
      <w:pPr>
        <w:pStyle w:val="berschrift2"/>
        <w:numPr>
          <w:ilvl w:val="1"/>
          <w:numId w:val="2"/>
        </w:numPr>
      </w:pPr>
      <w:r w:rsidRPr="00D3314C">
        <w:lastRenderedPageBreak/>
        <w:t>Feiertage</w:t>
      </w:r>
    </w:p>
    <w:p w14:paraId="154775EF" w14:textId="77777777" w:rsidR="00143531" w:rsidRDefault="00143531" w:rsidP="00C436A0"/>
    <w:p w14:paraId="09D69F4D" w14:textId="77777777" w:rsidR="00C436A0" w:rsidRDefault="00C436A0" w:rsidP="00C436A0"/>
    <w:sectPr w:rsidR="00C436A0" w:rsidSect="003A4A53">
      <w:pgSz w:w="11906" w:h="16838" w:code="9"/>
      <w:pgMar w:top="1021" w:right="1418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AF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6E210A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C1"/>
    <w:rsid w:val="00143531"/>
    <w:rsid w:val="002513DF"/>
    <w:rsid w:val="003A4A53"/>
    <w:rsid w:val="0057599F"/>
    <w:rsid w:val="00644316"/>
    <w:rsid w:val="00650C04"/>
    <w:rsid w:val="006E5E38"/>
    <w:rsid w:val="00863B9F"/>
    <w:rsid w:val="00991365"/>
    <w:rsid w:val="009A4389"/>
    <w:rsid w:val="00AE03F9"/>
    <w:rsid w:val="00B34B77"/>
    <w:rsid w:val="00BB53EF"/>
    <w:rsid w:val="00BF002D"/>
    <w:rsid w:val="00C436A0"/>
    <w:rsid w:val="00CC0A91"/>
    <w:rsid w:val="00CF26C1"/>
    <w:rsid w:val="00CF46E6"/>
    <w:rsid w:val="00D03B6D"/>
    <w:rsid w:val="00D3314C"/>
    <w:rsid w:val="00DF569D"/>
    <w:rsid w:val="00E35F42"/>
    <w:rsid w:val="00EA3144"/>
    <w:rsid w:val="00EA6E74"/>
    <w:rsid w:val="00EB216C"/>
    <w:rsid w:val="00E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3E7"/>
  <w15:chartTrackingRefBased/>
  <w15:docId w15:val="{B27B75A6-56DB-4D68-89A2-6630EF4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3F9"/>
    <w:pPr>
      <w:ind w:left="567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F26C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26C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F26C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6C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6C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6C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6C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6C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6C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6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6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6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6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6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6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6C1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6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6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6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6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Michael</dc:creator>
  <cp:keywords/>
  <dc:description/>
  <cp:lastModifiedBy>Hofmann Michael</cp:lastModifiedBy>
  <cp:revision>16</cp:revision>
  <dcterms:created xsi:type="dcterms:W3CDTF">2026-06-10T09:39:00Z</dcterms:created>
  <dcterms:modified xsi:type="dcterms:W3CDTF">2026-06-11T10:16:00Z</dcterms:modified>
</cp:coreProperties>
</file>