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F0D7" w14:textId="0380AA59" w:rsidR="00633BD4" w:rsidRPr="00633BD4" w:rsidRDefault="00BF36F4" w:rsidP="00633BD4">
      <w:pPr>
        <w:spacing w:after="0" w:line="240" w:lineRule="auto"/>
        <w:jc w:val="both"/>
        <w:rPr>
          <w:b/>
          <w:bCs/>
          <w:sz w:val="36"/>
          <w:szCs w:val="36"/>
          <w:lang w:val="de-AT"/>
        </w:rPr>
      </w:pPr>
      <w:r>
        <w:rPr>
          <w:b/>
          <w:bCs/>
          <w:sz w:val="36"/>
          <w:szCs w:val="36"/>
          <w:lang w:val="de-AT"/>
        </w:rPr>
        <w:t>Erobern die Welt – HLUW Yspertal</w:t>
      </w:r>
    </w:p>
    <w:p w14:paraId="1009655E" w14:textId="19214F1E" w:rsidR="00403EC6" w:rsidRPr="00403EC6" w:rsidRDefault="00403EC6" w:rsidP="005E6392">
      <w:pPr>
        <w:spacing w:after="0" w:line="240" w:lineRule="auto"/>
        <w:jc w:val="both"/>
        <w:rPr>
          <w:b/>
          <w:bCs/>
          <w:sz w:val="36"/>
          <w:szCs w:val="36"/>
          <w:lang w:val="de-AT"/>
        </w:rPr>
      </w:pPr>
    </w:p>
    <w:p w14:paraId="42FB960B" w14:textId="7A13C67C" w:rsidR="00BF36F4" w:rsidRDefault="00BF36F4" w:rsidP="005E6392">
      <w:pPr>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Wissenschaftlich TOP präsentiert sich die HLUW Yspertal. </w:t>
      </w:r>
      <w:r w:rsidRPr="00BF36F4">
        <w:rPr>
          <w:rFonts w:ascii="Calibri" w:eastAsia="Calibri" w:hAnsi="Calibri" w:cs="Calibri"/>
          <w:b/>
          <w:bCs/>
          <w:sz w:val="26"/>
          <w:szCs w:val="26"/>
          <w:lang w:val="de-AT" w:eastAsia="de-AT"/>
        </w:rPr>
        <w:t>Mit Hilf</w:t>
      </w:r>
      <w:r>
        <w:rPr>
          <w:rFonts w:ascii="Calibri" w:eastAsia="Calibri" w:hAnsi="Calibri" w:cs="Calibri"/>
          <w:b/>
          <w:bCs/>
          <w:sz w:val="26"/>
          <w:szCs w:val="26"/>
          <w:lang w:val="de-AT" w:eastAsia="de-AT"/>
        </w:rPr>
        <w:t xml:space="preserve">e einer herausragenden </w:t>
      </w:r>
      <w:r w:rsidRPr="00BF36F4">
        <w:rPr>
          <w:rFonts w:ascii="Calibri" w:eastAsia="Calibri" w:hAnsi="Calibri" w:cs="Calibri"/>
          <w:b/>
          <w:bCs/>
          <w:sz w:val="26"/>
          <w:szCs w:val="26"/>
          <w:lang w:val="de-AT" w:eastAsia="de-AT"/>
        </w:rPr>
        <w:t>Leistung  beginnt für Yasemin Gedik und Hannah Schatz die Reise über das beschauliche Yspertal nach China und Bulgarien.</w:t>
      </w:r>
    </w:p>
    <w:p w14:paraId="45C4B583" w14:textId="3257AA10" w:rsidR="00A50E2D" w:rsidRPr="00532681" w:rsidRDefault="005C0590" w:rsidP="00532681">
      <w:pPr>
        <w:spacing w:after="0" w:line="240" w:lineRule="auto"/>
        <w:jc w:val="both"/>
        <w:rPr>
          <w:i/>
          <w:iCs/>
          <w:lang w:val="de-AT"/>
        </w:rPr>
      </w:pPr>
      <w:r>
        <w:rPr>
          <w:noProof/>
          <w:lang w:val="de-AT" w:eastAsia="de-AT"/>
        </w:rPr>
        <w:drawing>
          <wp:inline distT="0" distB="0" distL="0" distR="0" wp14:anchorId="0D5A9759" wp14:editId="31D1774B">
            <wp:extent cx="5753100" cy="3835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35400"/>
                    </a:xfrm>
                    <a:prstGeom prst="rect">
                      <a:avLst/>
                    </a:prstGeom>
                    <a:noFill/>
                    <a:ln>
                      <a:noFill/>
                    </a:ln>
                  </pic:spPr>
                </pic:pic>
              </a:graphicData>
            </a:graphic>
          </wp:inline>
        </w:drawing>
      </w:r>
      <w:r w:rsidR="00633BD4">
        <w:rPr>
          <w:b/>
          <w:bCs/>
          <w:lang w:val="de-AT"/>
        </w:rPr>
        <w:br/>
      </w:r>
      <w:r w:rsidR="00532681" w:rsidRPr="00532681">
        <w:rPr>
          <w:b/>
          <w:bCs/>
          <w:lang w:val="de-AT"/>
        </w:rPr>
        <w:t>Yasemin Gedik und Schatz Hannah konnten durch ihr Projekt und ihre Präsentation die Jury überzeugen und wurden ausgewählt, Österreich beim</w:t>
      </w:r>
      <w:r w:rsidR="00532681">
        <w:rPr>
          <w:b/>
          <w:bCs/>
          <w:lang w:val="de-AT"/>
        </w:rPr>
        <w:t xml:space="preserve"> </w:t>
      </w:r>
      <w:r w:rsidR="00532681" w:rsidRPr="00532681">
        <w:rPr>
          <w:b/>
          <w:bCs/>
          <w:lang w:val="de-AT"/>
        </w:rPr>
        <w:t>Adolescents Science &amp; Technology Innovation Contest 2019 in China sowie beim European Union Contest for Young Scientists 2019 in</w:t>
      </w:r>
      <w:r w:rsidR="00532681">
        <w:rPr>
          <w:b/>
          <w:bCs/>
          <w:lang w:val="de-AT"/>
        </w:rPr>
        <w:t xml:space="preserve"> </w:t>
      </w:r>
      <w:r w:rsidR="00532681" w:rsidRPr="00532681">
        <w:rPr>
          <w:b/>
          <w:bCs/>
          <w:lang w:val="de-AT"/>
        </w:rPr>
        <w:t>Bulgarien zu vertreten.</w:t>
      </w:r>
      <w:r w:rsidR="00532681" w:rsidRPr="00532681">
        <w:rPr>
          <w:lang w:val="de-AT"/>
        </w:rPr>
        <w:t xml:space="preserve"> (vlnr)</w:t>
      </w:r>
      <w:r w:rsidR="00532681">
        <w:rPr>
          <w:b/>
          <w:bCs/>
          <w:lang w:val="de-AT"/>
        </w:rPr>
        <w:t xml:space="preserve"> </w:t>
      </w:r>
      <w:r w:rsidR="00532681" w:rsidRPr="00DF7107">
        <w:rPr>
          <w:rFonts w:eastAsia="Times New Roman" w:cs="Times New Roman"/>
          <w:bCs/>
          <w:lang w:eastAsia="de-AT"/>
        </w:rPr>
        <w:t xml:space="preserve">SC Mag. Klemens Riegler-Picker (BMBWF), SC Mag. Florian Frauscher (BMDW), Dr. Elisabeth Stiller-Erdpresser (AtoS IT Solutions GmbH), </w:t>
      </w:r>
      <w:r w:rsidR="00532681">
        <w:rPr>
          <w:rFonts w:eastAsia="Times New Roman" w:cs="Times New Roman"/>
          <w:bCs/>
          <w:lang w:eastAsia="de-AT"/>
        </w:rPr>
        <w:t>Dr. Angelika Pfeifer (HLUW Yspertal)</w:t>
      </w:r>
      <w:r w:rsidR="00532681" w:rsidRPr="00DF7107">
        <w:rPr>
          <w:rFonts w:eastAsia="Times New Roman" w:cs="Times New Roman"/>
          <w:bCs/>
          <w:lang w:eastAsia="de-AT"/>
        </w:rPr>
        <w:t>,</w:t>
      </w:r>
      <w:r w:rsidR="00532681">
        <w:rPr>
          <w:rFonts w:eastAsia="Times New Roman" w:cs="Times New Roman"/>
          <w:bCs/>
          <w:lang w:eastAsia="de-AT"/>
        </w:rPr>
        <w:t xml:space="preserve"> Hannah Schatz (HLUW Yspertal), Yasemin Gedik (HLUW Yspertal),</w:t>
      </w:r>
      <w:r w:rsidR="005E6392">
        <w:rPr>
          <w:rFonts w:eastAsia="Times New Roman" w:cs="Times New Roman"/>
          <w:bCs/>
          <w:lang w:eastAsia="de-AT"/>
        </w:rPr>
        <w:t xml:space="preserve"> </w:t>
      </w:r>
      <w:r w:rsidR="00532681" w:rsidRPr="00DF7107">
        <w:rPr>
          <w:rFonts w:eastAsia="Times New Roman" w:cs="Times New Roman"/>
          <w:bCs/>
          <w:lang w:eastAsia="de-AT"/>
        </w:rPr>
        <w:t>Dipl.-Ing. Bernhard Sagmeister (aws)</w:t>
      </w:r>
      <w:r w:rsidR="00532681">
        <w:rPr>
          <w:rFonts w:eastAsia="Times New Roman" w:cs="Times New Roman"/>
          <w:bCs/>
          <w:lang w:eastAsia="de-AT"/>
        </w:rPr>
        <w:t xml:space="preserve">; </w:t>
      </w:r>
      <w:r w:rsidR="00A50E2D" w:rsidRPr="00A50E2D">
        <w:rPr>
          <w:i/>
          <w:iCs/>
          <w:lang w:val="de-AT"/>
        </w:rPr>
        <w:t xml:space="preserve">Foto: </w:t>
      </w:r>
      <w:r w:rsidR="000B7451">
        <w:rPr>
          <w:i/>
          <w:iCs/>
          <w:lang w:val="de-DE"/>
        </w:rPr>
        <w:t>V</w:t>
      </w:r>
      <w:r w:rsidR="00532681" w:rsidRPr="00532681">
        <w:rPr>
          <w:rFonts w:eastAsia="Times New Roman" w:cs="Times New Roman"/>
          <w:bCs/>
          <w:i/>
          <w:iCs/>
          <w:lang w:eastAsia="de-AT"/>
        </w:rPr>
        <w:t>OGUS</w:t>
      </w:r>
    </w:p>
    <w:p w14:paraId="69761300" w14:textId="77777777" w:rsidR="00532681" w:rsidRDefault="00532681" w:rsidP="00A50E2D">
      <w:pPr>
        <w:spacing w:after="0" w:line="240" w:lineRule="auto"/>
        <w:jc w:val="both"/>
        <w:rPr>
          <w:lang w:val="de-AT"/>
        </w:rPr>
      </w:pPr>
    </w:p>
    <w:p w14:paraId="349F9A02" w14:textId="4C6A17F5" w:rsidR="00BF36F4" w:rsidRDefault="00633BD4" w:rsidP="00BF36F4">
      <w:pPr>
        <w:spacing w:after="0" w:line="240" w:lineRule="auto"/>
        <w:jc w:val="both"/>
        <w:rPr>
          <w:lang w:val="de-AT"/>
        </w:rPr>
      </w:pPr>
      <w:r w:rsidRPr="00633BD4">
        <w:rPr>
          <w:i/>
          <w:iCs/>
          <w:lang w:val="de-AT"/>
        </w:rPr>
        <w:t>Yspertal</w:t>
      </w:r>
      <w:r>
        <w:rPr>
          <w:i/>
          <w:iCs/>
          <w:lang w:val="de-AT"/>
        </w:rPr>
        <w:t>, Stift Zwettl</w:t>
      </w:r>
      <w:r w:rsidRPr="00633BD4">
        <w:rPr>
          <w:lang w:val="de-AT"/>
        </w:rPr>
        <w:t xml:space="preserve"> – </w:t>
      </w:r>
      <w:r w:rsidR="00BF36F4" w:rsidRPr="00BF36F4">
        <w:rPr>
          <w:lang w:val="de-AT"/>
        </w:rPr>
        <w:t>Die Untersuchung des Vorkommens sowie des Abbaus von Mikroplastik in der Ybbs wählten Yasemin Gedik mit ihrer Kollegin Hannah Schatz  als Thema für ihre Diplomarbeit an der HLUW Yspertal. In Zusammenarbeit mit der Firma TCKT Wels (Transfercenter für Kunststofftechnik), der Kläranlage Amstetten und viel persönlichem Engagement kamen sie zu  interessanten Ergebnissen – die Mikroplastikbelastung der Ybbs ist sehr gering, die Abbaubarkeit in Kläranlagen ist nicht gegeben wobei sich PET (Kunststoff der Trinkflaschen) besser abbaut als Biokunststoffe. Dafür entwickelten sie eine passende Filtereinheit sowie geeignete Analysenmethoden zur Identifikation und der Bestimmung des Abbauverhaltens von Mikroplastik.</w:t>
      </w:r>
    </w:p>
    <w:p w14:paraId="09AF462E" w14:textId="77777777" w:rsidR="00BF36F4" w:rsidRDefault="00BF36F4" w:rsidP="00BF36F4">
      <w:pPr>
        <w:spacing w:after="0" w:line="240" w:lineRule="auto"/>
        <w:jc w:val="both"/>
        <w:rPr>
          <w:b/>
          <w:lang w:val="de-AT"/>
        </w:rPr>
      </w:pPr>
    </w:p>
    <w:p w14:paraId="262C37B6" w14:textId="77777777" w:rsidR="00BF36F4" w:rsidRDefault="00BF36F4" w:rsidP="00BF36F4">
      <w:pPr>
        <w:spacing w:after="0" w:line="240" w:lineRule="auto"/>
        <w:jc w:val="both"/>
        <w:rPr>
          <w:b/>
          <w:lang w:val="de-AT"/>
        </w:rPr>
      </w:pPr>
      <w:r w:rsidRPr="00BF36F4">
        <w:rPr>
          <w:b/>
          <w:lang w:val="de-AT"/>
        </w:rPr>
        <w:t>Sieg im Bundesfinale</w:t>
      </w:r>
    </w:p>
    <w:p w14:paraId="2F809A00" w14:textId="77777777" w:rsidR="00BF36F4" w:rsidRPr="00BF36F4" w:rsidRDefault="00BF36F4" w:rsidP="00BF36F4">
      <w:pPr>
        <w:spacing w:after="0" w:line="240" w:lineRule="auto"/>
        <w:jc w:val="both"/>
        <w:rPr>
          <w:b/>
          <w:lang w:val="de-AT"/>
        </w:rPr>
      </w:pPr>
    </w:p>
    <w:p w14:paraId="4754D4D9" w14:textId="648A26D2" w:rsidR="00BF36F4" w:rsidRDefault="00BF36F4" w:rsidP="00BF36F4">
      <w:pPr>
        <w:spacing w:after="0" w:line="240" w:lineRule="auto"/>
        <w:jc w:val="both"/>
        <w:rPr>
          <w:lang w:val="de-AT"/>
        </w:rPr>
      </w:pPr>
      <w:r w:rsidRPr="00BF36F4">
        <w:rPr>
          <w:lang w:val="de-AT"/>
        </w:rPr>
        <w:t>Angespornt von den interessanten Ergebnissen, sowie den positiven Erfahrungen im Laufe der Diplomarbeit, nahmen sie beim Wettbewerb „Jugend Innovativ“ teil.</w:t>
      </w:r>
      <w:r>
        <w:rPr>
          <w:lang w:val="de-AT"/>
        </w:rPr>
        <w:t xml:space="preserve"> </w:t>
      </w:r>
      <w:r w:rsidRPr="00BF36F4">
        <w:rPr>
          <w:lang w:val="de-AT"/>
        </w:rPr>
        <w:t xml:space="preserve">Bei diesem Wettbewerb werden Spitzenleistungen junger Talente ins Rampenlicht gerückt und die innovativsten Leistungen ausgezeichnet. Yasemin und Hannah konnten sich dabei gegen 438 Projekte durchsetzen und in der </w:t>
      </w:r>
      <w:r w:rsidRPr="00BF36F4">
        <w:rPr>
          <w:lang w:val="de-AT"/>
        </w:rPr>
        <w:lastRenderedPageBreak/>
        <w:t xml:space="preserve">Kategorie  „Science“ den ersten Preis gewinnen. </w:t>
      </w:r>
      <w:r>
        <w:rPr>
          <w:lang w:val="de-AT"/>
        </w:rPr>
        <w:t xml:space="preserve">Neben einem 2.000 Euro </w:t>
      </w:r>
      <w:r w:rsidRPr="00BF36F4">
        <w:rPr>
          <w:lang w:val="de-AT"/>
        </w:rPr>
        <w:t>Geldpreis wurden die Schülerinnen auch ausgewählt, Österreich beim China Adolescents Science &amp; Technology Innovation Contest 2019 (CASTC) in China  sowie beim European Union Contest for Young Scientists 2019 in Bulgarien zu vertreten.</w:t>
      </w:r>
    </w:p>
    <w:p w14:paraId="27A291A1" w14:textId="77777777" w:rsidR="00D906E2" w:rsidRPr="00BF36F4" w:rsidRDefault="00D906E2" w:rsidP="00BF36F4">
      <w:pPr>
        <w:spacing w:after="0" w:line="240" w:lineRule="auto"/>
        <w:jc w:val="both"/>
        <w:rPr>
          <w:lang w:val="de-AT"/>
        </w:rPr>
      </w:pPr>
    </w:p>
    <w:p w14:paraId="1847A0B8" w14:textId="77777777" w:rsidR="00D906E2" w:rsidRPr="00532681" w:rsidRDefault="00D906E2" w:rsidP="00D906E2">
      <w:pPr>
        <w:spacing w:after="0" w:line="240" w:lineRule="auto"/>
        <w:jc w:val="both"/>
        <w:rPr>
          <w:i/>
          <w:iCs/>
          <w:lang w:val="de-AT"/>
        </w:rPr>
      </w:pPr>
      <w:r w:rsidRPr="00D906E2">
        <w:rPr>
          <w:noProof/>
          <w:lang w:val="de-AT" w:eastAsia="de-AT"/>
        </w:rPr>
        <w:drawing>
          <wp:inline distT="0" distB="0" distL="0" distR="0" wp14:anchorId="3FEA5CED" wp14:editId="520FE1C5">
            <wp:extent cx="5753100" cy="3828575"/>
            <wp:effectExtent l="0" t="0" r="0" b="635"/>
            <wp:docPr id="2" name="Grafik 2" descr="U:\presse\wissenschaftliches_projekt_reise_um_die_welt\wissenschaftliches_projekt_reise_um_die_welt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issenschaftliches_projekt_reise_um_die_welt\wissenschaftliches_projekt_reise_um_die_welt_02_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295" cy="3836025"/>
                    </a:xfrm>
                    <a:prstGeom prst="rect">
                      <a:avLst/>
                    </a:prstGeom>
                    <a:noFill/>
                    <a:ln>
                      <a:noFill/>
                    </a:ln>
                  </pic:spPr>
                </pic:pic>
              </a:graphicData>
            </a:graphic>
          </wp:inline>
        </w:drawing>
      </w:r>
      <w:r w:rsidR="00BF36F4" w:rsidRPr="00BF36F4">
        <w:rPr>
          <w:lang w:val="de-AT"/>
        </w:rPr>
        <w:t xml:space="preserve"> </w:t>
      </w:r>
      <w:r>
        <w:rPr>
          <w:lang w:val="de-AT"/>
        </w:rPr>
        <w:br/>
      </w:r>
      <w:r w:rsidRPr="00532681">
        <w:rPr>
          <w:b/>
          <w:bCs/>
          <w:lang w:val="de-AT"/>
        </w:rPr>
        <w:t xml:space="preserve">Yasemin Gedik und Schatz Hannah </w:t>
      </w:r>
      <w:r>
        <w:rPr>
          <w:b/>
          <w:bCs/>
          <w:lang w:val="de-AT"/>
        </w:rPr>
        <w:t>von der HLUW Yspertal, Privatschule des Zisterzienserstiftes Zwettl, leisteten hervorragende Arbeit bei ihrem Projekt</w:t>
      </w:r>
      <w:r>
        <w:rPr>
          <w:rFonts w:eastAsia="Times New Roman" w:cs="Times New Roman"/>
          <w:bCs/>
          <w:lang w:eastAsia="de-AT"/>
        </w:rPr>
        <w:t xml:space="preserve">; </w:t>
      </w:r>
      <w:r w:rsidRPr="00A50E2D">
        <w:rPr>
          <w:i/>
          <w:iCs/>
          <w:lang w:val="de-AT"/>
        </w:rPr>
        <w:t xml:space="preserve">Foto: </w:t>
      </w:r>
      <w:r>
        <w:rPr>
          <w:i/>
          <w:iCs/>
          <w:lang w:val="de-DE"/>
        </w:rPr>
        <w:t>V</w:t>
      </w:r>
      <w:r w:rsidRPr="00532681">
        <w:rPr>
          <w:rFonts w:eastAsia="Times New Roman" w:cs="Times New Roman"/>
          <w:bCs/>
          <w:i/>
          <w:iCs/>
          <w:lang w:eastAsia="de-AT"/>
        </w:rPr>
        <w:t>OGUS</w:t>
      </w:r>
    </w:p>
    <w:p w14:paraId="087110ED" w14:textId="24B39429" w:rsidR="00BF36F4" w:rsidRDefault="00BF36F4" w:rsidP="00D906E2">
      <w:pPr>
        <w:spacing w:after="0" w:line="240" w:lineRule="auto"/>
        <w:jc w:val="both"/>
        <w:rPr>
          <w:lang w:val="de-AT"/>
        </w:rPr>
      </w:pPr>
    </w:p>
    <w:p w14:paraId="765EA310" w14:textId="77777777" w:rsidR="00D906E2" w:rsidRDefault="00D906E2" w:rsidP="00D906E2">
      <w:pPr>
        <w:spacing w:after="0" w:line="240" w:lineRule="auto"/>
        <w:jc w:val="both"/>
        <w:rPr>
          <w:b/>
          <w:lang w:val="de-AT"/>
        </w:rPr>
      </w:pPr>
    </w:p>
    <w:p w14:paraId="0EED72B0" w14:textId="6685FCA8" w:rsidR="00D906E2" w:rsidRDefault="00D906E2" w:rsidP="00D906E2">
      <w:pPr>
        <w:spacing w:after="0" w:line="240" w:lineRule="auto"/>
        <w:jc w:val="both"/>
        <w:rPr>
          <w:b/>
          <w:lang w:val="de-AT"/>
        </w:rPr>
      </w:pPr>
      <w:r w:rsidRPr="00D906E2">
        <w:rPr>
          <w:b/>
          <w:lang w:val="de-AT"/>
        </w:rPr>
        <w:t>Zweiter Platz in China</w:t>
      </w:r>
    </w:p>
    <w:p w14:paraId="540F6AA3" w14:textId="77777777" w:rsidR="00D906E2" w:rsidRPr="00D906E2" w:rsidRDefault="00D906E2" w:rsidP="00D906E2">
      <w:pPr>
        <w:spacing w:after="0" w:line="240" w:lineRule="auto"/>
        <w:jc w:val="both"/>
        <w:rPr>
          <w:b/>
          <w:lang w:val="de-AT"/>
        </w:rPr>
      </w:pPr>
    </w:p>
    <w:p w14:paraId="74A2FBCF" w14:textId="5754AD37" w:rsidR="00BF36F4" w:rsidRPr="00BF36F4" w:rsidRDefault="00BF36F4" w:rsidP="00D906E2">
      <w:pPr>
        <w:spacing w:after="0" w:line="240" w:lineRule="auto"/>
        <w:jc w:val="both"/>
        <w:rPr>
          <w:lang w:val="de-AT"/>
        </w:rPr>
      </w:pPr>
      <w:r w:rsidRPr="00BF36F4">
        <w:rPr>
          <w:lang w:val="de-AT"/>
        </w:rPr>
        <w:t>Bei dem chinesischen Wettbewerb nahmen mehr als 400 chinesische junge Wissenschaftler und 224 internationale T</w:t>
      </w:r>
      <w:r w:rsidR="00D906E2">
        <w:rPr>
          <w:lang w:val="de-AT"/>
        </w:rPr>
        <w:t xml:space="preserve">eilnehmer aus 52 Ländern teil. </w:t>
      </w:r>
      <w:r w:rsidRPr="00BF36F4">
        <w:rPr>
          <w:lang w:val="de-AT"/>
        </w:rPr>
        <w:t xml:space="preserve">Die Schülerinnen konnten bei den internationalen Projekten in der Kategorie Environmental Science und Engineering den zweiten Platz belegen. </w:t>
      </w:r>
    </w:p>
    <w:p w14:paraId="2BA31861" w14:textId="77777777" w:rsidR="00BF36F4" w:rsidRPr="00BF36F4" w:rsidRDefault="00BF36F4" w:rsidP="00BF36F4">
      <w:pPr>
        <w:jc w:val="both"/>
        <w:rPr>
          <w:lang w:val="de-AT"/>
        </w:rPr>
      </w:pPr>
      <w:r w:rsidRPr="00BF36F4">
        <w:rPr>
          <w:lang w:val="de-AT"/>
        </w:rPr>
        <w:t xml:space="preserve"> </w:t>
      </w:r>
    </w:p>
    <w:p w14:paraId="2AEB1589" w14:textId="216FC924" w:rsidR="00BF36F4" w:rsidRPr="00D906E2" w:rsidRDefault="00D906E2" w:rsidP="00BF36F4">
      <w:pPr>
        <w:jc w:val="both"/>
        <w:rPr>
          <w:i/>
          <w:lang w:val="de-AT"/>
        </w:rPr>
      </w:pPr>
      <w:r w:rsidRPr="00D906E2">
        <w:rPr>
          <w:noProof/>
          <w:lang w:val="de-AT" w:eastAsia="de-AT"/>
        </w:rPr>
        <w:lastRenderedPageBreak/>
        <w:drawing>
          <wp:inline distT="0" distB="0" distL="0" distR="0" wp14:anchorId="31CA666E" wp14:editId="34D78597">
            <wp:extent cx="3143250" cy="4192309"/>
            <wp:effectExtent l="0" t="0" r="0" b="0"/>
            <wp:docPr id="4" name="Grafik 4" descr="U:\presse\wissenschaftliches_projekt_reise_um_die_welt\wissenschaftliches_projekt_reise_um_die_welt_03_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wissenschaftliches_projekt_reise_um_die_welt\wissenschaftliches_projekt_reise_um_die_welt_03_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6545" cy="4196703"/>
                    </a:xfrm>
                    <a:prstGeom prst="rect">
                      <a:avLst/>
                    </a:prstGeom>
                    <a:noFill/>
                    <a:ln>
                      <a:noFill/>
                    </a:ln>
                  </pic:spPr>
                </pic:pic>
              </a:graphicData>
            </a:graphic>
          </wp:inline>
        </w:drawing>
      </w:r>
      <w:r>
        <w:rPr>
          <w:lang w:val="de-AT"/>
        </w:rPr>
        <w:br/>
      </w:r>
      <w:r w:rsidRPr="00D906E2">
        <w:rPr>
          <w:b/>
          <w:bCs/>
          <w:lang w:val="de-AT"/>
        </w:rPr>
        <w:t xml:space="preserve">(vlnr) </w:t>
      </w:r>
      <w:r w:rsidR="00BF36F4" w:rsidRPr="00D906E2">
        <w:rPr>
          <w:b/>
          <w:bCs/>
          <w:lang w:val="de-AT"/>
        </w:rPr>
        <w:t>Hanna Schatz, Yasem</w:t>
      </w:r>
      <w:r>
        <w:rPr>
          <w:b/>
          <w:bCs/>
          <w:lang w:val="de-AT"/>
        </w:rPr>
        <w:t xml:space="preserve">in Gedik </w:t>
      </w:r>
      <w:r w:rsidR="00BF36F4" w:rsidRPr="00D906E2">
        <w:rPr>
          <w:b/>
          <w:bCs/>
          <w:lang w:val="de-AT"/>
        </w:rPr>
        <w:t>mit ihrer chinesischen Betreuerin Ven</w:t>
      </w:r>
      <w:r w:rsidRPr="00D906E2">
        <w:rPr>
          <w:b/>
          <w:bCs/>
          <w:lang w:val="de-AT"/>
        </w:rPr>
        <w:t>us, Mathias Reisinger (aws) MIM;</w:t>
      </w:r>
      <w:r>
        <w:rPr>
          <w:lang w:val="de-AT"/>
        </w:rPr>
        <w:t xml:space="preserve"> </w:t>
      </w:r>
      <w:r w:rsidR="00BF36F4" w:rsidRPr="00D906E2">
        <w:rPr>
          <w:i/>
          <w:lang w:val="de-AT"/>
        </w:rPr>
        <w:t>Foto: HLUW Yspertal</w:t>
      </w:r>
    </w:p>
    <w:p w14:paraId="17A5E983" w14:textId="77777777" w:rsidR="00BF36F4" w:rsidRPr="00D906E2" w:rsidRDefault="00BF36F4" w:rsidP="00D906E2">
      <w:pPr>
        <w:spacing w:after="0" w:line="240" w:lineRule="auto"/>
        <w:jc w:val="both"/>
        <w:rPr>
          <w:b/>
          <w:lang w:val="de-AT"/>
        </w:rPr>
      </w:pPr>
      <w:r w:rsidRPr="00D906E2">
        <w:rPr>
          <w:b/>
          <w:lang w:val="de-AT"/>
        </w:rPr>
        <w:t>Wettbewerb mit dem nötigen Mut begegnen</w:t>
      </w:r>
    </w:p>
    <w:p w14:paraId="3735F0F5" w14:textId="77777777" w:rsidR="00D906E2" w:rsidRPr="00BF36F4" w:rsidRDefault="00D906E2" w:rsidP="00D906E2">
      <w:pPr>
        <w:spacing w:after="0" w:line="240" w:lineRule="auto"/>
        <w:jc w:val="both"/>
        <w:rPr>
          <w:lang w:val="de-AT"/>
        </w:rPr>
      </w:pPr>
    </w:p>
    <w:p w14:paraId="242C34B9" w14:textId="429DC981" w:rsidR="00BF36F4" w:rsidRPr="00BF36F4" w:rsidRDefault="00BF36F4" w:rsidP="00D906E2">
      <w:pPr>
        <w:spacing w:after="0" w:line="240" w:lineRule="auto"/>
        <w:jc w:val="both"/>
        <w:rPr>
          <w:lang w:val="de-AT"/>
        </w:rPr>
      </w:pPr>
      <w:r w:rsidRPr="00BF36F4">
        <w:rPr>
          <w:lang w:val="de-AT"/>
        </w:rPr>
        <w:t>„Derartige Wettbewerbe, national wie auch international, geben Jugendlichen die Chance soziale Kompetenzen und internationale Erfahrungen zu erwerben. Außerhalb der Schule erfahren sie Zuspruch, eine Wertschätzung der Leistungsbereitschaft und lernen den Spaß am Wettbewerb kennen“, meint die Betreuerin der Diplomarbeit Dr. Angelika Pfeifer.</w:t>
      </w:r>
      <w:r w:rsidR="00D906E2">
        <w:rPr>
          <w:lang w:val="de-AT"/>
        </w:rPr>
        <w:t xml:space="preserve"> </w:t>
      </w:r>
      <w:r w:rsidRPr="00BF36F4">
        <w:rPr>
          <w:lang w:val="de-AT"/>
        </w:rPr>
        <w:t>„Für uns war es von Anfang an eine spannende Erfahrung, wo wir an unsere Grenzen gingen und Leistungen brachten, die wir uns vorher nicht zugetraut hätten. Sich innerhalb Österreichs zu vergleichen war für uns Spaß und eine Herausforderung, sich aber mit den Besten weltweit zu messen erfordert Mut, viel Selbstvertrauen und eine große Portion Lockerheit. Wir konnten unschätzbare Erfahrungen machen, einen Teil von China kennenlernen und Freunde aus aller Welt mit ähnlichen Interessen gewinnen. Für den Wettbewerb in Bulgarien  sind wir bereit</w:t>
      </w:r>
      <w:r w:rsidR="00D906E2">
        <w:rPr>
          <w:lang w:val="de-AT"/>
        </w:rPr>
        <w:t xml:space="preserve">s um viele Erfahrungen reicher </w:t>
      </w:r>
      <w:r w:rsidRPr="00BF36F4">
        <w:rPr>
          <w:lang w:val="de-AT"/>
        </w:rPr>
        <w:t>und hoffen dort genauso erfolgreich zu sein.“</w:t>
      </w:r>
    </w:p>
    <w:p w14:paraId="4EEF5F71" w14:textId="4EDE518B" w:rsidR="00BF36F4" w:rsidRPr="00BF36F4" w:rsidRDefault="00BF36F4" w:rsidP="00D906E2">
      <w:pPr>
        <w:spacing w:after="0" w:line="240" w:lineRule="auto"/>
        <w:jc w:val="both"/>
        <w:rPr>
          <w:lang w:val="de-AT"/>
        </w:rPr>
      </w:pPr>
      <w:r w:rsidRPr="00BF36F4">
        <w:rPr>
          <w:lang w:val="de-AT"/>
        </w:rPr>
        <w:t>Detaillierte Informationen über die Arbeit „Mikroplastik vor unserer Tür“  können direkt an der HLUW Yspertal (Angelika Pfeifer) oder b</w:t>
      </w:r>
      <w:r w:rsidR="00D906E2">
        <w:rPr>
          <w:lang w:val="de-AT"/>
        </w:rPr>
        <w:t xml:space="preserve">eim Tag der offenen Tür am 9. November </w:t>
      </w:r>
      <w:r w:rsidRPr="00BF36F4">
        <w:rPr>
          <w:lang w:val="de-AT"/>
        </w:rPr>
        <w:t xml:space="preserve">2019 erhalten werden. </w:t>
      </w:r>
    </w:p>
    <w:p w14:paraId="41EB2E5E" w14:textId="77777777" w:rsidR="00D906E2" w:rsidRDefault="00D906E2" w:rsidP="00F91068">
      <w:pPr>
        <w:spacing w:after="0" w:line="240" w:lineRule="auto"/>
        <w:jc w:val="both"/>
        <w:rPr>
          <w:b/>
          <w:bCs/>
          <w:lang w:val="de-AT"/>
        </w:rPr>
      </w:pPr>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63C17F5B" w:rsidR="005E6F60" w:rsidRDefault="4BF8954F" w:rsidP="4BF8954F">
      <w:pPr>
        <w:spacing w:after="0" w:line="240" w:lineRule="auto"/>
        <w:jc w:val="both"/>
        <w:rPr>
          <w:lang w:val="de-AT"/>
        </w:rPr>
      </w:pPr>
      <w:r w:rsidRPr="00E60401">
        <w:rPr>
          <w:lang w:val="de-AT"/>
        </w:rPr>
        <w:t>110 Neueinsteiger werden für das näch</w:t>
      </w:r>
      <w:r w:rsidR="00915815">
        <w:rPr>
          <w:lang w:val="de-AT"/>
        </w:rPr>
        <w:t xml:space="preserve">ste Schuljahr aufgenommen. „Bereits am </w:t>
      </w:r>
      <w:r w:rsidR="00915815" w:rsidRPr="00915815">
        <w:rPr>
          <w:b/>
          <w:lang w:val="de-AT"/>
        </w:rPr>
        <w:t>9. November 2019</w:t>
      </w:r>
      <w:r w:rsidR="00915815">
        <w:rPr>
          <w:lang w:val="de-AT"/>
        </w:rPr>
        <w:t xml:space="preserve"> ab 9.00 bis 16.00 Uhr öffnen wir unsere Schule am ersten </w:t>
      </w:r>
      <w:r w:rsidR="00915815" w:rsidRPr="00915815">
        <w:rPr>
          <w:b/>
          <w:lang w:val="de-AT"/>
        </w:rPr>
        <w:t>Tag der offenen Tür</w:t>
      </w:r>
      <w:r w:rsidR="00915815">
        <w:rPr>
          <w:lang w:val="de-AT"/>
        </w:rPr>
        <w:t xml:space="preserve">. </w:t>
      </w:r>
      <w:r w:rsidRPr="00E60401">
        <w:rPr>
          <w:lang w:val="de-AT"/>
        </w:rPr>
        <w:t xml:space="preserve">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 xml:space="preserve">besuchen seit Jahren </w:t>
      </w:r>
      <w:r w:rsidR="00915815">
        <w:rPr>
          <w:lang w:val="de-AT"/>
        </w:rPr>
        <w:t xml:space="preserve">fast 30 Jahren </w:t>
      </w:r>
      <w:r w:rsidRPr="00E60401">
        <w:rPr>
          <w:lang w:val="de-AT"/>
        </w:rPr>
        <w:t>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lastRenderedPageBreak/>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11">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w:t>
      </w:r>
      <w:bookmarkStart w:id="0" w:name="_GoBack"/>
      <w:bookmarkEnd w:id="0"/>
      <w:r w:rsidRPr="4BF8954F">
        <w:rPr>
          <w:lang w:val="de-AT"/>
        </w:rPr>
        <w:t>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681C1" w14:textId="77777777" w:rsidR="00A8272D" w:rsidRDefault="00A8272D" w:rsidP="00F3356F">
      <w:pPr>
        <w:spacing w:after="0" w:line="240" w:lineRule="auto"/>
      </w:pPr>
      <w:r>
        <w:separator/>
      </w:r>
    </w:p>
  </w:endnote>
  <w:endnote w:type="continuationSeparator" w:id="0">
    <w:p w14:paraId="1B01A2E9" w14:textId="77777777" w:rsidR="00A8272D" w:rsidRDefault="00A8272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11EE" w14:textId="77777777" w:rsidR="00A8272D" w:rsidRDefault="00A8272D" w:rsidP="00F3356F">
      <w:pPr>
        <w:spacing w:after="0" w:line="240" w:lineRule="auto"/>
      </w:pPr>
      <w:r>
        <w:separator/>
      </w:r>
    </w:p>
  </w:footnote>
  <w:footnote w:type="continuationSeparator" w:id="0">
    <w:p w14:paraId="3947A262" w14:textId="77777777" w:rsidR="00A8272D" w:rsidRDefault="00A8272D"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activeWritingStyle w:appName="MSWord" w:lang="de-AT" w:vendorID="64" w:dllVersion="131078" w:nlCheck="1" w:checkStyle="1"/>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75818"/>
    <w:rsid w:val="00084997"/>
    <w:rsid w:val="000A5B84"/>
    <w:rsid w:val="000B38A9"/>
    <w:rsid w:val="000B7451"/>
    <w:rsid w:val="000E079E"/>
    <w:rsid w:val="000E6F7D"/>
    <w:rsid w:val="000F7663"/>
    <w:rsid w:val="001100A2"/>
    <w:rsid w:val="001107A2"/>
    <w:rsid w:val="0011300A"/>
    <w:rsid w:val="001159A8"/>
    <w:rsid w:val="00115C90"/>
    <w:rsid w:val="001204CF"/>
    <w:rsid w:val="00121F5B"/>
    <w:rsid w:val="001245BA"/>
    <w:rsid w:val="00126521"/>
    <w:rsid w:val="00132962"/>
    <w:rsid w:val="0014723D"/>
    <w:rsid w:val="001537AB"/>
    <w:rsid w:val="001561C1"/>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2681"/>
    <w:rsid w:val="005366DF"/>
    <w:rsid w:val="0057385E"/>
    <w:rsid w:val="00593AAA"/>
    <w:rsid w:val="005A4484"/>
    <w:rsid w:val="005B3359"/>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BF36F4"/>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uwyspertal.ac.a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413B-469D-4CAE-8369-5A100600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42</cp:revision>
  <cp:lastPrinted>2019-06-11T17:41:00Z</cp:lastPrinted>
  <dcterms:created xsi:type="dcterms:W3CDTF">2019-04-26T17:02:00Z</dcterms:created>
  <dcterms:modified xsi:type="dcterms:W3CDTF">2019-08-30T05:46:00Z</dcterms:modified>
</cp:coreProperties>
</file>