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54" w:rsidRDefault="003975F7" w:rsidP="001C7654">
      <w:pPr>
        <w:rPr>
          <w:sz w:val="24"/>
          <w:szCs w:val="24"/>
        </w:rPr>
      </w:pPr>
      <w:r>
        <w:rPr>
          <w:b/>
          <w:sz w:val="36"/>
        </w:rPr>
        <w:t xml:space="preserve">HLUW </w:t>
      </w:r>
      <w:proofErr w:type="spellStart"/>
      <w:r>
        <w:rPr>
          <w:b/>
          <w:sz w:val="36"/>
        </w:rPr>
        <w:t>Yspertal</w:t>
      </w:r>
      <w:proofErr w:type="spellEnd"/>
      <w:r>
        <w:rPr>
          <w:b/>
          <w:sz w:val="36"/>
        </w:rPr>
        <w:t xml:space="preserve"> </w:t>
      </w:r>
      <w:r w:rsidR="00FB29CD">
        <w:rPr>
          <w:b/>
          <w:sz w:val="36"/>
        </w:rPr>
        <w:t>–</w:t>
      </w:r>
      <w:r>
        <w:rPr>
          <w:b/>
          <w:sz w:val="36"/>
        </w:rPr>
        <w:t xml:space="preserve"> </w:t>
      </w:r>
      <w:r w:rsidR="00FB29CD">
        <w:rPr>
          <w:b/>
          <w:sz w:val="36"/>
        </w:rPr>
        <w:t>Ozeanforschung im Sommer</w:t>
      </w:r>
      <w:r>
        <w:rPr>
          <w:b/>
          <w:sz w:val="36"/>
        </w:rPr>
        <w:t xml:space="preserve"> </w:t>
      </w:r>
    </w:p>
    <w:p w:rsidR="008E5447" w:rsidRDefault="008E5447" w:rsidP="0044265F">
      <w:pPr>
        <w:spacing w:line="240" w:lineRule="auto"/>
        <w:contextualSpacing/>
        <w:jc w:val="both"/>
        <w:rPr>
          <w:rFonts w:ascii="Calibri" w:eastAsia="Calibri" w:hAnsi="Calibri" w:cs="Calibri"/>
          <w:b/>
          <w:sz w:val="26"/>
          <w:szCs w:val="26"/>
          <w:lang w:eastAsia="de-AT"/>
        </w:rPr>
      </w:pPr>
    </w:p>
    <w:p w:rsidR="008E5447" w:rsidRPr="003471B8" w:rsidRDefault="003E504F" w:rsidP="0044265F">
      <w:pPr>
        <w:spacing w:line="240" w:lineRule="auto"/>
        <w:contextualSpacing/>
        <w:jc w:val="both"/>
        <w:rPr>
          <w:rFonts w:ascii="Calibri" w:eastAsia="Calibri" w:hAnsi="Calibri" w:cs="Calibri"/>
          <w:b/>
          <w:sz w:val="26"/>
          <w:szCs w:val="26"/>
          <w:lang w:eastAsia="de-AT"/>
        </w:rPr>
      </w:pPr>
      <w:r w:rsidRPr="003E504F">
        <w:rPr>
          <w:rFonts w:ascii="Calibri" w:eastAsia="Calibri" w:hAnsi="Calibri" w:cs="Calibri"/>
          <w:b/>
          <w:sz w:val="26"/>
          <w:szCs w:val="26"/>
          <w:lang w:eastAsia="de-AT"/>
        </w:rPr>
        <w:t xml:space="preserve">Die Schülerinnen und Schüler der HLUW </w:t>
      </w:r>
      <w:proofErr w:type="spellStart"/>
      <w:r w:rsidRPr="003E504F">
        <w:rPr>
          <w:rFonts w:ascii="Calibri" w:eastAsia="Calibri" w:hAnsi="Calibri" w:cs="Calibri"/>
          <w:b/>
          <w:sz w:val="26"/>
          <w:szCs w:val="26"/>
          <w:lang w:eastAsia="de-AT"/>
        </w:rPr>
        <w:t>Yspertal</w:t>
      </w:r>
      <w:proofErr w:type="spellEnd"/>
      <w:r w:rsidRPr="003E504F">
        <w:rPr>
          <w:rFonts w:ascii="Calibri" w:eastAsia="Calibri" w:hAnsi="Calibri" w:cs="Calibri"/>
          <w:b/>
          <w:sz w:val="26"/>
          <w:szCs w:val="26"/>
          <w:lang w:eastAsia="de-AT"/>
        </w:rPr>
        <w:t xml:space="preserve"> bekommen an ihrer Praxisstelle am Institut für Ozeanforschung in Kiel Besuch aus der „Heimat“.</w:t>
      </w:r>
      <w:r w:rsidR="003471B8">
        <w:rPr>
          <w:rFonts w:ascii="Calibri" w:eastAsia="Calibri" w:hAnsi="Calibri" w:cs="Calibri"/>
          <w:b/>
          <w:sz w:val="26"/>
          <w:szCs w:val="26"/>
          <w:lang w:eastAsia="de-AT"/>
        </w:rPr>
        <w:t xml:space="preserve"> Das Auslandspraktikum wird über Erasmus+ von der Europäischen Union</w:t>
      </w:r>
      <w:r w:rsidR="003471B8" w:rsidRPr="003471B8">
        <w:rPr>
          <w:rFonts w:ascii="Calibri" w:eastAsia="Calibri" w:hAnsi="Calibri" w:cs="Calibri"/>
          <w:b/>
          <w:sz w:val="26"/>
          <w:szCs w:val="26"/>
          <w:lang w:eastAsia="de-AT"/>
        </w:rPr>
        <w:t xml:space="preserve"> gefördert</w:t>
      </w:r>
      <w:r w:rsidR="003471B8">
        <w:rPr>
          <w:rFonts w:ascii="Calibri" w:eastAsia="Calibri" w:hAnsi="Calibri" w:cs="Calibri"/>
          <w:b/>
          <w:sz w:val="26"/>
          <w:szCs w:val="26"/>
          <w:lang w:eastAsia="de-AT"/>
        </w:rPr>
        <w:t>.</w:t>
      </w:r>
    </w:p>
    <w:p w:rsidR="008E5447" w:rsidRDefault="008E5447" w:rsidP="0044265F">
      <w:pPr>
        <w:spacing w:line="240" w:lineRule="auto"/>
        <w:contextualSpacing/>
        <w:jc w:val="both"/>
        <w:rPr>
          <w:i/>
        </w:rPr>
      </w:pPr>
    </w:p>
    <w:p w:rsidR="003E504F" w:rsidRDefault="003E504F" w:rsidP="003E504F">
      <w:pPr>
        <w:spacing w:line="240" w:lineRule="auto"/>
        <w:contextualSpacing/>
        <w:jc w:val="both"/>
      </w:pPr>
      <w:r>
        <w:rPr>
          <w:i/>
        </w:rPr>
        <w:t xml:space="preserve">Kiel, </w:t>
      </w:r>
      <w:proofErr w:type="spellStart"/>
      <w:r w:rsidR="00207BCF" w:rsidRPr="00207BCF">
        <w:rPr>
          <w:i/>
        </w:rPr>
        <w:t>Y</w:t>
      </w:r>
      <w:r w:rsidR="00B8480D">
        <w:rPr>
          <w:i/>
        </w:rPr>
        <w:t>s</w:t>
      </w:r>
      <w:r w:rsidR="00C36F2A">
        <w:rPr>
          <w:i/>
        </w:rPr>
        <w:t>pertal</w:t>
      </w:r>
      <w:proofErr w:type="spellEnd"/>
      <w:r w:rsidR="00C36F2A">
        <w:rPr>
          <w:i/>
        </w:rPr>
        <w:t xml:space="preserve">, Stift </w:t>
      </w:r>
      <w:proofErr w:type="spellStart"/>
      <w:r w:rsidR="00C36F2A">
        <w:rPr>
          <w:i/>
        </w:rPr>
        <w:t>Zwettl</w:t>
      </w:r>
      <w:proofErr w:type="spellEnd"/>
      <w:r w:rsidR="00C36F2A">
        <w:rPr>
          <w:i/>
        </w:rPr>
        <w:t xml:space="preserve"> </w:t>
      </w:r>
      <w:r w:rsidR="00B8480D">
        <w:t>–</w:t>
      </w:r>
      <w:r w:rsidR="003975F7">
        <w:t xml:space="preserve"> </w:t>
      </w:r>
      <w:r>
        <w:t xml:space="preserve">Am GEOMAR (Institut für Ozonforschung) absolvieren fünf Schülerinnen und Schüler die große Praxis und weitere sechs Schülerinnen und Schüler der </w:t>
      </w:r>
      <w:proofErr w:type="spellStart"/>
      <w:r>
        <w:t>unikaten</w:t>
      </w:r>
      <w:proofErr w:type="spellEnd"/>
      <w:r>
        <w:t xml:space="preserve"> Schule aus dem </w:t>
      </w:r>
      <w:proofErr w:type="spellStart"/>
      <w:r>
        <w:t>Yspertal</w:t>
      </w:r>
      <w:proofErr w:type="spellEnd"/>
      <w:r>
        <w:t xml:space="preserve"> arbeiten im Sommer direkt im Institut an ihrer Diplomarbeit. Grund genug für Dr. DI Angelika Pfeifer und Mag.  Eva- Maria Mayr, Chemikerin und Biologin an der HLUW </w:t>
      </w:r>
      <w:proofErr w:type="spellStart"/>
      <w:r>
        <w:t>Yspertal</w:t>
      </w:r>
      <w:proofErr w:type="spellEnd"/>
      <w:r>
        <w:t xml:space="preserve">, sich Feedback von den Betreuerinnen und Betreuern vor Ort zu holen. </w:t>
      </w:r>
    </w:p>
    <w:p w:rsidR="003E504F" w:rsidRDefault="003E504F" w:rsidP="003E504F">
      <w:pPr>
        <w:spacing w:line="240" w:lineRule="auto"/>
        <w:contextualSpacing/>
        <w:jc w:val="both"/>
      </w:pPr>
      <w:r>
        <w:t xml:space="preserve">Für die Schüler bietet sich eine großartige Chance in die Welt der Wissenschaft einzutauchen und mit Naturwissenschaftlern zusammenzuarbeiten. Die Praxisarbeit reicht von Seehundgehege- und Aquarienbetreuung, Ausfahrten mit den Forschungsschiffen, Labor- und Analysentätigkeiten aber auch Datenaufarbeitung und -modellierung bis hin zur Öffentlichkeitsarbeit. Dabei erhalten die Schülerinnen und Schüler der HLUW </w:t>
      </w:r>
      <w:proofErr w:type="spellStart"/>
      <w:r>
        <w:t>Yspertal</w:t>
      </w:r>
      <w:proofErr w:type="spellEnd"/>
      <w:r>
        <w:t xml:space="preserve"> einen spannenden Einblick in die aktuelle Meeresforschung von Fachleuten aus mehr als 40 Ländern. </w:t>
      </w:r>
    </w:p>
    <w:p w:rsidR="003E504F" w:rsidRDefault="003E504F" w:rsidP="003E504F">
      <w:pPr>
        <w:spacing w:line="240" w:lineRule="auto"/>
        <w:contextualSpacing/>
        <w:jc w:val="both"/>
      </w:pPr>
    </w:p>
    <w:p w:rsidR="003E504F" w:rsidRPr="003E504F" w:rsidRDefault="003E504F" w:rsidP="003E504F">
      <w:pPr>
        <w:spacing w:line="240" w:lineRule="auto"/>
        <w:contextualSpacing/>
        <w:jc w:val="both"/>
        <w:rPr>
          <w:b/>
        </w:rPr>
      </w:pPr>
      <w:r w:rsidRPr="003E504F">
        <w:rPr>
          <w:b/>
        </w:rPr>
        <w:t>Feedback von internationale</w:t>
      </w:r>
      <w:r>
        <w:rPr>
          <w:b/>
        </w:rPr>
        <w:t>n Forscherinnen und Forschern</w:t>
      </w:r>
    </w:p>
    <w:p w:rsidR="003E504F" w:rsidRDefault="003E504F" w:rsidP="003E504F">
      <w:pPr>
        <w:spacing w:line="240" w:lineRule="auto"/>
        <w:contextualSpacing/>
        <w:jc w:val="both"/>
      </w:pPr>
    </w:p>
    <w:p w:rsidR="003E504F" w:rsidRDefault="003E504F" w:rsidP="003E504F">
      <w:pPr>
        <w:spacing w:line="240" w:lineRule="auto"/>
        <w:contextualSpacing/>
        <w:jc w:val="both"/>
      </w:pPr>
      <w:r>
        <w:t>Die Betr</w:t>
      </w:r>
      <w:r w:rsidR="00FB29CD">
        <w:t xml:space="preserve">euer am GEOMAR beschreiben die </w:t>
      </w:r>
      <w:proofErr w:type="spellStart"/>
      <w:r w:rsidR="00FB29CD">
        <w:t>Yspertaler</w:t>
      </w:r>
      <w:proofErr w:type="spellEnd"/>
      <w:r w:rsidR="00FB29CD">
        <w:t xml:space="preserve"> Schüler</w:t>
      </w:r>
      <w:r>
        <w:t xml:space="preserve"> in Bezug auf die Arbeitseinste</w:t>
      </w:r>
      <w:r w:rsidR="00B92EEC">
        <w:t xml:space="preserve">llung als sehr verlässlich und </w:t>
      </w:r>
      <w:r>
        <w:t>fleißig. Besonders hervorgehoben wurde in den Gesprächen immer wieder das hohe Maß an Eigenständigkeit und die sehr gute Ausbildung im Laborbereich, wodurch die Jugendlichen als wertvolle Mitarbeiterinnen und Mitarbeiter betrachtet und behandelt werden.</w:t>
      </w:r>
    </w:p>
    <w:p w:rsidR="003E504F" w:rsidRDefault="003E504F" w:rsidP="003E504F">
      <w:pPr>
        <w:spacing w:line="240" w:lineRule="auto"/>
        <w:contextualSpacing/>
        <w:jc w:val="both"/>
      </w:pPr>
      <w:r>
        <w:t xml:space="preserve">Die internationalen Forscher zeigten besonderes Interesse an der </w:t>
      </w:r>
      <w:proofErr w:type="spellStart"/>
      <w:r>
        <w:t>unikaten</w:t>
      </w:r>
      <w:proofErr w:type="spellEnd"/>
      <w:r>
        <w:t xml:space="preserve"> Ausbildungsform</w:t>
      </w:r>
      <w:r w:rsidR="005F0D6E">
        <w:t xml:space="preserve"> der österreichischen Jugendlichen</w:t>
      </w:r>
      <w:r>
        <w:t>.</w:t>
      </w:r>
      <w:r w:rsidR="005F0D6E">
        <w:t xml:space="preserve"> </w:t>
      </w:r>
      <w:r>
        <w:t xml:space="preserve"> Sie befürworten ebenfalls die Möglichkeit der Praxis im Ausmaß von drei Monaten schon während der schulischen Ausbildung, um realistische Perspektiven</w:t>
      </w:r>
      <w:r w:rsidR="005F0D6E">
        <w:t xml:space="preserve"> für die Zukunft zu erlangen.</w:t>
      </w:r>
    </w:p>
    <w:p w:rsidR="005F0D6E" w:rsidRDefault="005F0D6E" w:rsidP="003E504F">
      <w:pPr>
        <w:spacing w:line="240" w:lineRule="auto"/>
        <w:contextualSpacing/>
        <w:jc w:val="both"/>
      </w:pPr>
    </w:p>
    <w:p w:rsidR="003E504F" w:rsidRPr="005F0D6E" w:rsidRDefault="005F0D6E" w:rsidP="003E504F">
      <w:pPr>
        <w:spacing w:line="240" w:lineRule="auto"/>
        <w:contextualSpacing/>
        <w:jc w:val="both"/>
        <w:rPr>
          <w:b/>
        </w:rPr>
      </w:pPr>
      <w:r>
        <w:rPr>
          <w:b/>
        </w:rPr>
        <w:t xml:space="preserve">Wichtiger Schritt in der </w:t>
      </w:r>
      <w:r w:rsidR="003E504F" w:rsidRPr="005F0D6E">
        <w:rPr>
          <w:b/>
        </w:rPr>
        <w:t>Persönlichkeitsbildung</w:t>
      </w:r>
    </w:p>
    <w:p w:rsidR="005F0D6E" w:rsidRDefault="005F0D6E" w:rsidP="003E504F">
      <w:pPr>
        <w:spacing w:line="240" w:lineRule="auto"/>
        <w:contextualSpacing/>
        <w:jc w:val="both"/>
      </w:pPr>
    </w:p>
    <w:p w:rsidR="00041661" w:rsidRDefault="003E504F" w:rsidP="003E504F">
      <w:pPr>
        <w:spacing w:line="240" w:lineRule="auto"/>
        <w:contextualSpacing/>
        <w:jc w:val="both"/>
      </w:pPr>
      <w:r>
        <w:t xml:space="preserve">Für Dr. </w:t>
      </w:r>
      <w:r w:rsidR="005F0D6E">
        <w:t xml:space="preserve">DI </w:t>
      </w:r>
      <w:r>
        <w:t>Angelika Pfeifer und Mag. Eva-Maria Mayr war e</w:t>
      </w:r>
      <w:r w:rsidR="005F0D6E">
        <w:t xml:space="preserve">s interessant, ihre Schützlinge in ihrer neuen Arbeitsumgebung zu beobachten. </w:t>
      </w:r>
      <w:r>
        <w:t>Durch das internationale Umfeld können und müssen die Sprachkenntnisse in der Praxis erprobt werden.  Die anfängliche Scheu weicht aber schnell, und schon bald werden Kontakte geknüpft. Mit sehr viel Selbstbewu</w:t>
      </w:r>
      <w:r w:rsidR="005F0D6E">
        <w:t xml:space="preserve">sstsein führen die Schülerinnen und Schüler </w:t>
      </w:r>
      <w:r>
        <w:t>die Professorinnen an ihren neuen Arbeitsplatz, erklären ihren Aufgabenbereich und stellen die neuen Vorgesetzten vor. Der Aufenthalt am GEOMAR trägt zur Entwicklung der Persönlichkeit</w:t>
      </w:r>
      <w:r w:rsidR="005F0D6E">
        <w:t xml:space="preserve"> </w:t>
      </w:r>
      <w:r>
        <w:t xml:space="preserve">bei, ermöglicht ihnen internationale Kontakte zu knüpfen, stellt aber auch eine gute Möglichkeit des Feedbacks über die Ausbildung an der HLUW </w:t>
      </w:r>
      <w:proofErr w:type="spellStart"/>
      <w:r>
        <w:t>Yspertal</w:t>
      </w:r>
      <w:proofErr w:type="spellEnd"/>
      <w:r>
        <w:t xml:space="preserve"> dar, so das Fazit der beiden ProfessorInnen</w:t>
      </w:r>
      <w:bookmarkStart w:id="0" w:name="_GoBack"/>
      <w:r>
        <w:t>.</w:t>
      </w:r>
      <w:r w:rsidR="00EA3280">
        <w:t xml:space="preserve"> Über Erasmus+ werden </w:t>
      </w:r>
      <w:proofErr w:type="gramStart"/>
      <w:r w:rsidR="00EA3280">
        <w:t xml:space="preserve">solche </w:t>
      </w:r>
      <w:r w:rsidR="00905D49">
        <w:t>wichtige</w:t>
      </w:r>
      <w:r w:rsidR="00302095">
        <w:t xml:space="preserve"> praktische A</w:t>
      </w:r>
      <w:r w:rsidR="00EA3280">
        <w:t>usbildungen</w:t>
      </w:r>
      <w:proofErr w:type="gramEnd"/>
      <w:r w:rsidR="00302095">
        <w:t xml:space="preserve"> und Erfahrungen</w:t>
      </w:r>
      <w:r w:rsidR="00EA3280">
        <w:t xml:space="preserve"> im Ausland gefördert.</w:t>
      </w:r>
    </w:p>
    <w:bookmarkEnd w:id="0"/>
    <w:p w:rsidR="00041661" w:rsidRDefault="00041661">
      <w:r>
        <w:br w:type="page"/>
      </w:r>
    </w:p>
    <w:p w:rsidR="003E504F" w:rsidRDefault="00F207D9" w:rsidP="003E504F">
      <w:pPr>
        <w:spacing w:line="240" w:lineRule="auto"/>
        <w:contextualSpacing/>
        <w:jc w:val="both"/>
      </w:pPr>
      <w:r>
        <w:rPr>
          <w:noProof/>
        </w:rPr>
        <w:lastRenderedPageBreak/>
        <w:drawing>
          <wp:inline distT="0" distB="0" distL="0" distR="0">
            <wp:extent cx="5686425" cy="3778877"/>
            <wp:effectExtent l="0" t="0" r="0" b="0"/>
            <wp:docPr id="2" name="Grafik 2" descr="C:\Users\Markus\AppData\Local\Microsoft\Windows\INetCache\Content.Word\HLUW_ozeanforschung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HLUW_ozeanforschung_Gruppe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7276" cy="3786088"/>
                    </a:xfrm>
                    <a:prstGeom prst="rect">
                      <a:avLst/>
                    </a:prstGeom>
                    <a:noFill/>
                    <a:ln>
                      <a:noFill/>
                    </a:ln>
                  </pic:spPr>
                </pic:pic>
              </a:graphicData>
            </a:graphic>
          </wp:inline>
        </w:drawing>
      </w:r>
    </w:p>
    <w:p w:rsidR="005F0D6E" w:rsidRDefault="005F0D6E" w:rsidP="003975F7">
      <w:pPr>
        <w:spacing w:line="240" w:lineRule="auto"/>
        <w:contextualSpacing/>
        <w:jc w:val="both"/>
        <w:rPr>
          <w:b/>
        </w:rPr>
      </w:pPr>
    </w:p>
    <w:p w:rsidR="00F13E44" w:rsidRDefault="00041661" w:rsidP="003975F7">
      <w:pPr>
        <w:spacing w:line="240" w:lineRule="auto"/>
        <w:contextualSpacing/>
        <w:jc w:val="both"/>
        <w:rPr>
          <w:b/>
        </w:rPr>
      </w:pPr>
      <w:r w:rsidRPr="00041661">
        <w:rPr>
          <w:b/>
        </w:rPr>
        <w:t xml:space="preserve">HLUW </w:t>
      </w:r>
      <w:proofErr w:type="spellStart"/>
      <w:r w:rsidRPr="00041661">
        <w:rPr>
          <w:b/>
        </w:rPr>
        <w:t>Yspertal</w:t>
      </w:r>
      <w:proofErr w:type="spellEnd"/>
      <w:r w:rsidRPr="00041661">
        <w:rPr>
          <w:b/>
        </w:rPr>
        <w:t xml:space="preserve"> in GEOMAR! </w:t>
      </w:r>
      <w:r w:rsidRPr="00041661">
        <w:t>(</w:t>
      </w:r>
      <w:proofErr w:type="spellStart"/>
      <w:r w:rsidRPr="00041661">
        <w:t>vrnl</w:t>
      </w:r>
      <w:proofErr w:type="spellEnd"/>
      <w:r w:rsidRPr="00041661">
        <w:t xml:space="preserve">) Schülerkoordinator am GEMOAR Dr. </w:t>
      </w:r>
      <w:proofErr w:type="spellStart"/>
      <w:r w:rsidRPr="00041661">
        <w:t>Dengg</w:t>
      </w:r>
      <w:proofErr w:type="spellEnd"/>
      <w:r w:rsidRPr="00041661">
        <w:t>, Biologin an der HLUW</w:t>
      </w:r>
      <w:r w:rsidR="00F207D9">
        <w:t xml:space="preserve"> </w:t>
      </w:r>
      <w:proofErr w:type="spellStart"/>
      <w:r w:rsidR="00F207D9">
        <w:t>Yspertal</w:t>
      </w:r>
      <w:proofErr w:type="spellEnd"/>
      <w:r w:rsidR="00F207D9">
        <w:t xml:space="preserve"> Mag. Eva-Maria Mayr, Die Schülerinnen und Schüler der HLUW </w:t>
      </w:r>
      <w:proofErr w:type="spellStart"/>
      <w:r w:rsidRPr="00041661">
        <w:t>Ka</w:t>
      </w:r>
      <w:r w:rsidR="00F207D9">
        <w:t>mmerhuber</w:t>
      </w:r>
      <w:proofErr w:type="spellEnd"/>
      <w:r w:rsidR="00F207D9">
        <w:t xml:space="preserve"> Simon, Gedik Yasemin und </w:t>
      </w:r>
      <w:proofErr w:type="spellStart"/>
      <w:r w:rsidR="00F207D9">
        <w:t>Lichtenwallner</w:t>
      </w:r>
      <w:proofErr w:type="spellEnd"/>
      <w:r w:rsidR="00F207D9">
        <w:t xml:space="preserve"> Bianca;</w:t>
      </w:r>
      <w:r w:rsidRPr="00041661">
        <w:t xml:space="preserve"> Foto: A. Pfeifer</w:t>
      </w:r>
      <w:r w:rsidR="00F207D9" w:rsidRPr="00F207D9">
        <w:t xml:space="preserve">, HLUW </w:t>
      </w:r>
      <w:proofErr w:type="spellStart"/>
      <w:r w:rsidR="00F207D9" w:rsidRPr="00F207D9">
        <w:t>Yspertal</w:t>
      </w:r>
      <w:proofErr w:type="spellEnd"/>
    </w:p>
    <w:p w:rsidR="00F207D9" w:rsidRDefault="00F207D9" w:rsidP="003975F7">
      <w:pPr>
        <w:spacing w:line="240" w:lineRule="auto"/>
        <w:contextualSpacing/>
        <w:jc w:val="both"/>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w:t>
      </w:r>
      <w:r w:rsidR="00AA2299">
        <w:t>in</w:t>
      </w:r>
      <w:r w:rsidRPr="00EE4B50">
        <w:t xml:space="preserve">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w:t>
      </w:r>
      <w:r w:rsidR="00AA2299">
        <w:t>w</w:t>
      </w:r>
      <w:r w:rsidRPr="00AF1483">
        <w:t>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41661"/>
    <w:rsid w:val="00075AF2"/>
    <w:rsid w:val="000A6E6C"/>
    <w:rsid w:val="000B07C0"/>
    <w:rsid w:val="000B14DF"/>
    <w:rsid w:val="000B5388"/>
    <w:rsid w:val="000E3A6B"/>
    <w:rsid w:val="000F388D"/>
    <w:rsid w:val="00114E45"/>
    <w:rsid w:val="00123AFC"/>
    <w:rsid w:val="00135223"/>
    <w:rsid w:val="00144A79"/>
    <w:rsid w:val="001550C4"/>
    <w:rsid w:val="001577DC"/>
    <w:rsid w:val="00197613"/>
    <w:rsid w:val="001B5E77"/>
    <w:rsid w:val="001C7654"/>
    <w:rsid w:val="001F503D"/>
    <w:rsid w:val="00200277"/>
    <w:rsid w:val="00207BCF"/>
    <w:rsid w:val="00212D8E"/>
    <w:rsid w:val="0023589B"/>
    <w:rsid w:val="00251A21"/>
    <w:rsid w:val="00283CFC"/>
    <w:rsid w:val="002840F0"/>
    <w:rsid w:val="002B28EF"/>
    <w:rsid w:val="002C298E"/>
    <w:rsid w:val="002D2673"/>
    <w:rsid w:val="002D6CC2"/>
    <w:rsid w:val="003007B3"/>
    <w:rsid w:val="00302095"/>
    <w:rsid w:val="00320673"/>
    <w:rsid w:val="003471B8"/>
    <w:rsid w:val="00362D00"/>
    <w:rsid w:val="003660A6"/>
    <w:rsid w:val="00375F65"/>
    <w:rsid w:val="00390092"/>
    <w:rsid w:val="00391284"/>
    <w:rsid w:val="003947C6"/>
    <w:rsid w:val="003975F7"/>
    <w:rsid w:val="003A1DDA"/>
    <w:rsid w:val="003C7085"/>
    <w:rsid w:val="003D5DAF"/>
    <w:rsid w:val="003E504F"/>
    <w:rsid w:val="003E6EE0"/>
    <w:rsid w:val="003F59B5"/>
    <w:rsid w:val="00400D9C"/>
    <w:rsid w:val="004130BB"/>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71E0D"/>
    <w:rsid w:val="005F0D6E"/>
    <w:rsid w:val="0062642D"/>
    <w:rsid w:val="00651EE3"/>
    <w:rsid w:val="00657A9A"/>
    <w:rsid w:val="0066025F"/>
    <w:rsid w:val="00664F6F"/>
    <w:rsid w:val="00666245"/>
    <w:rsid w:val="0067190C"/>
    <w:rsid w:val="006B24D6"/>
    <w:rsid w:val="006C3599"/>
    <w:rsid w:val="006D1451"/>
    <w:rsid w:val="00703907"/>
    <w:rsid w:val="00715F5B"/>
    <w:rsid w:val="007200E0"/>
    <w:rsid w:val="00741EB5"/>
    <w:rsid w:val="00763FC2"/>
    <w:rsid w:val="007654B9"/>
    <w:rsid w:val="00777D4B"/>
    <w:rsid w:val="007B23C4"/>
    <w:rsid w:val="007B6D10"/>
    <w:rsid w:val="007F5CDA"/>
    <w:rsid w:val="00800702"/>
    <w:rsid w:val="008257C0"/>
    <w:rsid w:val="008316DE"/>
    <w:rsid w:val="00841FB8"/>
    <w:rsid w:val="00881E87"/>
    <w:rsid w:val="00882AA3"/>
    <w:rsid w:val="008C5EFA"/>
    <w:rsid w:val="008E5447"/>
    <w:rsid w:val="008F3A76"/>
    <w:rsid w:val="00902705"/>
    <w:rsid w:val="00905D49"/>
    <w:rsid w:val="00916F1D"/>
    <w:rsid w:val="0092554A"/>
    <w:rsid w:val="00936517"/>
    <w:rsid w:val="00945C22"/>
    <w:rsid w:val="00951EB0"/>
    <w:rsid w:val="0096403B"/>
    <w:rsid w:val="00964716"/>
    <w:rsid w:val="00973E10"/>
    <w:rsid w:val="009938BD"/>
    <w:rsid w:val="009B6343"/>
    <w:rsid w:val="009C0B79"/>
    <w:rsid w:val="009D529A"/>
    <w:rsid w:val="00A20EC7"/>
    <w:rsid w:val="00A23509"/>
    <w:rsid w:val="00A26736"/>
    <w:rsid w:val="00A3463D"/>
    <w:rsid w:val="00A44357"/>
    <w:rsid w:val="00A66343"/>
    <w:rsid w:val="00A67925"/>
    <w:rsid w:val="00AA2299"/>
    <w:rsid w:val="00AF1483"/>
    <w:rsid w:val="00AF75A2"/>
    <w:rsid w:val="00B10AE2"/>
    <w:rsid w:val="00B21657"/>
    <w:rsid w:val="00B35F6A"/>
    <w:rsid w:val="00B446CF"/>
    <w:rsid w:val="00B542F7"/>
    <w:rsid w:val="00B7219B"/>
    <w:rsid w:val="00B8391E"/>
    <w:rsid w:val="00B8480D"/>
    <w:rsid w:val="00B86AF1"/>
    <w:rsid w:val="00B92EEC"/>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E04A01"/>
    <w:rsid w:val="00E11109"/>
    <w:rsid w:val="00E261CC"/>
    <w:rsid w:val="00E35878"/>
    <w:rsid w:val="00E50286"/>
    <w:rsid w:val="00E50312"/>
    <w:rsid w:val="00E51919"/>
    <w:rsid w:val="00E5363B"/>
    <w:rsid w:val="00E61500"/>
    <w:rsid w:val="00E623D0"/>
    <w:rsid w:val="00EA3280"/>
    <w:rsid w:val="00ED3BE0"/>
    <w:rsid w:val="00EE36FE"/>
    <w:rsid w:val="00EE4B50"/>
    <w:rsid w:val="00EE6522"/>
    <w:rsid w:val="00F13E44"/>
    <w:rsid w:val="00F207D9"/>
    <w:rsid w:val="00F4347A"/>
    <w:rsid w:val="00F6527F"/>
    <w:rsid w:val="00F96520"/>
    <w:rsid w:val="00FA67ED"/>
    <w:rsid w:val="00FB29C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B487"/>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 (Netzwerkadministrator)</cp:lastModifiedBy>
  <cp:revision>35</cp:revision>
  <cp:lastPrinted>2017-08-06T15:45:00Z</cp:lastPrinted>
  <dcterms:created xsi:type="dcterms:W3CDTF">2017-05-11T06:23:00Z</dcterms:created>
  <dcterms:modified xsi:type="dcterms:W3CDTF">2017-08-07T10:38:00Z</dcterms:modified>
</cp:coreProperties>
</file>