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54" w:rsidRDefault="003975F7" w:rsidP="001C7654">
      <w:pPr>
        <w:rPr>
          <w:sz w:val="24"/>
          <w:szCs w:val="24"/>
        </w:rPr>
      </w:pPr>
      <w:r>
        <w:rPr>
          <w:b/>
          <w:sz w:val="36"/>
        </w:rPr>
        <w:t xml:space="preserve">HLUW Yspertal - kompetent und sozial </w:t>
      </w:r>
    </w:p>
    <w:p w:rsidR="008E5447" w:rsidRDefault="008E5447" w:rsidP="0044265F">
      <w:pPr>
        <w:spacing w:line="240" w:lineRule="auto"/>
        <w:contextualSpacing/>
        <w:jc w:val="both"/>
        <w:rPr>
          <w:rFonts w:ascii="Calibri" w:eastAsia="Calibri" w:hAnsi="Calibri" w:cs="Calibri"/>
          <w:b/>
          <w:sz w:val="26"/>
          <w:szCs w:val="26"/>
          <w:lang w:eastAsia="de-AT"/>
        </w:rPr>
      </w:pPr>
    </w:p>
    <w:p w:rsidR="008E5447" w:rsidRDefault="00F13E44" w:rsidP="0044265F">
      <w:pPr>
        <w:spacing w:line="240" w:lineRule="auto"/>
        <w:contextualSpacing/>
        <w:jc w:val="both"/>
        <w:rPr>
          <w:i/>
        </w:rPr>
      </w:pPr>
      <w:r>
        <w:rPr>
          <w:rFonts w:ascii="Calibri" w:eastAsia="Calibri" w:hAnsi="Calibri" w:cs="Calibri"/>
          <w:b/>
          <w:sz w:val="26"/>
          <w:szCs w:val="26"/>
          <w:lang w:eastAsia="de-AT"/>
        </w:rPr>
        <w:t>Die Gefahrgutbeauftragtenausbildung an der HLUW vermittelt die nötige</w:t>
      </w:r>
      <w:r w:rsidR="00DA08A6">
        <w:rPr>
          <w:rFonts w:ascii="Calibri" w:eastAsia="Calibri" w:hAnsi="Calibri" w:cs="Calibri"/>
          <w:b/>
          <w:sz w:val="26"/>
          <w:szCs w:val="26"/>
          <w:lang w:eastAsia="de-AT"/>
        </w:rPr>
        <w:t xml:space="preserve"> fachliche </w:t>
      </w:r>
      <w:r>
        <w:rPr>
          <w:rFonts w:ascii="Calibri" w:eastAsia="Calibri" w:hAnsi="Calibri" w:cs="Calibri"/>
          <w:b/>
          <w:sz w:val="26"/>
          <w:szCs w:val="26"/>
          <w:lang w:eastAsia="de-AT"/>
        </w:rPr>
        <w:t>Kompetenz. Die</w:t>
      </w:r>
      <w:r w:rsidR="00DA08A6">
        <w:rPr>
          <w:rFonts w:ascii="Calibri" w:eastAsia="Calibri" w:hAnsi="Calibri" w:cs="Calibri"/>
          <w:b/>
          <w:sz w:val="26"/>
          <w:szCs w:val="26"/>
          <w:lang w:eastAsia="de-AT"/>
        </w:rPr>
        <w:t>se</w:t>
      </w:r>
      <w:r>
        <w:rPr>
          <w:rFonts w:ascii="Calibri" w:eastAsia="Calibri" w:hAnsi="Calibri" w:cs="Calibri"/>
          <w:b/>
          <w:sz w:val="26"/>
          <w:szCs w:val="26"/>
          <w:lang w:eastAsia="de-AT"/>
        </w:rPr>
        <w:t xml:space="preserve"> unikate Privatschule des Zisterzienserstiftes Zwettl aus dem Yspertal überzeugt </w:t>
      </w:r>
      <w:r w:rsidR="00DA08A6">
        <w:rPr>
          <w:rFonts w:ascii="Calibri" w:eastAsia="Calibri" w:hAnsi="Calibri" w:cs="Calibri"/>
          <w:b/>
          <w:sz w:val="26"/>
          <w:szCs w:val="26"/>
          <w:lang w:eastAsia="de-AT"/>
        </w:rPr>
        <w:t xml:space="preserve">aber auch </w:t>
      </w:r>
      <w:r>
        <w:rPr>
          <w:rFonts w:ascii="Calibri" w:eastAsia="Calibri" w:hAnsi="Calibri" w:cs="Calibri"/>
          <w:b/>
          <w:sz w:val="26"/>
          <w:szCs w:val="26"/>
          <w:lang w:eastAsia="de-AT"/>
        </w:rPr>
        <w:t>durch zahlreiche Sozialaktionen.</w:t>
      </w:r>
      <w:r>
        <w:rPr>
          <w:i/>
        </w:rPr>
        <w:t xml:space="preserve"> </w:t>
      </w:r>
    </w:p>
    <w:p w:rsidR="008E5447" w:rsidRDefault="008E5447" w:rsidP="0044265F">
      <w:pPr>
        <w:spacing w:line="240" w:lineRule="auto"/>
        <w:contextualSpacing/>
        <w:jc w:val="both"/>
        <w:rPr>
          <w:i/>
        </w:rPr>
      </w:pPr>
    </w:p>
    <w:p w:rsidR="003975F7" w:rsidRDefault="00207BCF" w:rsidP="003975F7">
      <w:pPr>
        <w:spacing w:line="240" w:lineRule="auto"/>
        <w:contextualSpacing/>
        <w:jc w:val="both"/>
      </w:pPr>
      <w:r w:rsidRPr="00207BCF">
        <w:rPr>
          <w:i/>
        </w:rPr>
        <w:t>Y</w:t>
      </w:r>
      <w:r w:rsidR="00B8480D">
        <w:rPr>
          <w:i/>
        </w:rPr>
        <w:t>s</w:t>
      </w:r>
      <w:r w:rsidR="00C36F2A">
        <w:rPr>
          <w:i/>
        </w:rPr>
        <w:t xml:space="preserve">pertal, Stift Zwettl </w:t>
      </w:r>
      <w:r w:rsidR="00B8480D">
        <w:t>–</w:t>
      </w:r>
      <w:r w:rsidR="003975F7">
        <w:t xml:space="preserve"> Es ist bereits Tradition an der HLUW Yspertal, in der letzten Schulwoche die Ausbildung zum Gefahrgutbeauftragten abzuhalten. Bei sommerlichen Temperaturen schwitzten zahlreiche Schülerinnen und Schüler des 4. Jahrgangs beim Erlernen des umfangreichen Stoffes. Doch die Mühen lohnten sich. Die schriftliche Prüfung am Donnerstag, 29. Juni 2017, bestanden alle Schülerinnen und Schüler mit einem sehr ansprechenden Ergebnis. Davon konnte sich auch Herr Elias Huber vom Bundesministerium für Verkehr, Innovation und Technologie vor Ort überzeugen. </w:t>
      </w:r>
    </w:p>
    <w:p w:rsidR="003975F7" w:rsidRDefault="003975F7" w:rsidP="003975F7">
      <w:pPr>
        <w:spacing w:line="240" w:lineRule="auto"/>
        <w:contextualSpacing/>
        <w:jc w:val="both"/>
      </w:pPr>
      <w:r>
        <w:t xml:space="preserve">Durch diese Ausbildung besitzen die angehenden Absolventinnen und Absolventen eine weitere Zusatzqualifikation. Die HLUW Yspertal ist in Österreich die einzige Schule, die diese Zusatzausbildung anbietet. </w:t>
      </w:r>
      <w:r w:rsidR="009938BD">
        <w:t>Sie ist e</w:t>
      </w:r>
      <w:r>
        <w:t>in sehr wichtiger und umweltwirtschaftlich kompetenter Puzzlestein für die sehr umfangreichen Qualifikationen nach der HLUW Ausbildung.</w:t>
      </w:r>
    </w:p>
    <w:p w:rsidR="00F13E44" w:rsidRDefault="00F13E44" w:rsidP="003975F7">
      <w:pPr>
        <w:spacing w:line="240" w:lineRule="auto"/>
        <w:contextualSpacing/>
        <w:jc w:val="both"/>
      </w:pPr>
    </w:p>
    <w:p w:rsidR="00F13E44" w:rsidRDefault="00F13E44" w:rsidP="003975F7">
      <w:pPr>
        <w:spacing w:line="240" w:lineRule="auto"/>
        <w:contextualSpacing/>
        <w:jc w:val="both"/>
      </w:pPr>
      <w:r>
        <w:rPr>
          <w:noProof/>
          <w:lang w:val="de-DE" w:eastAsia="de-DE"/>
        </w:rPr>
        <w:drawing>
          <wp:inline distT="0" distB="0" distL="0" distR="0">
            <wp:extent cx="4865305" cy="3476625"/>
            <wp:effectExtent l="0" t="0" r="0" b="0"/>
            <wp:docPr id="3" name="Grafik 3" descr="C:\Users\Markus\AppData\Local\Microsoft\Windows\INetCacheContent.Word\Gefahrgut 2017_HLU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us\AppData\Local\Microsoft\Windows\INetCacheContent.Word\Gefahrgut 2017_HLUW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8262" cy="3478738"/>
                    </a:xfrm>
                    <a:prstGeom prst="rect">
                      <a:avLst/>
                    </a:prstGeom>
                    <a:noFill/>
                    <a:ln>
                      <a:noFill/>
                    </a:ln>
                  </pic:spPr>
                </pic:pic>
              </a:graphicData>
            </a:graphic>
          </wp:inline>
        </w:drawing>
      </w:r>
    </w:p>
    <w:p w:rsidR="009B6343" w:rsidRPr="009B6343" w:rsidRDefault="009B6343" w:rsidP="003975F7">
      <w:pPr>
        <w:spacing w:line="240" w:lineRule="auto"/>
        <w:contextualSpacing/>
        <w:jc w:val="both"/>
        <w:rPr>
          <w:b/>
        </w:rPr>
      </w:pPr>
      <w:r w:rsidRPr="009B6343">
        <w:rPr>
          <w:b/>
        </w:rPr>
        <w:t>Fachkompetenz im Bereich der Umweltwirtschaft an der HLUW Yspertal. Zahlreiche Schülerinnen und Schüler überzeugt</w:t>
      </w:r>
      <w:r w:rsidR="009938BD">
        <w:rPr>
          <w:b/>
        </w:rPr>
        <w:t>en</w:t>
      </w:r>
      <w:r w:rsidRPr="009B6343">
        <w:rPr>
          <w:b/>
        </w:rPr>
        <w:t xml:space="preserve"> bei der Prüfung zum Gefahrgutbeauftragten mit hervorragenden Leistungen.</w:t>
      </w:r>
      <w:r>
        <w:rPr>
          <w:b/>
        </w:rPr>
        <w:t xml:space="preserve"> </w:t>
      </w:r>
      <w:r w:rsidRPr="009B6343">
        <w:t>Foto: HLUW Yspertal</w:t>
      </w:r>
    </w:p>
    <w:p w:rsidR="00F13E44" w:rsidRDefault="00F13E44" w:rsidP="003975F7">
      <w:pPr>
        <w:spacing w:line="240" w:lineRule="auto"/>
        <w:contextualSpacing/>
        <w:jc w:val="both"/>
      </w:pPr>
    </w:p>
    <w:p w:rsidR="003975F7" w:rsidRDefault="003975F7" w:rsidP="003975F7">
      <w:pPr>
        <w:spacing w:line="240" w:lineRule="auto"/>
        <w:contextualSpacing/>
        <w:jc w:val="both"/>
      </w:pPr>
      <w:r>
        <w:t xml:space="preserve"> </w:t>
      </w:r>
    </w:p>
    <w:p w:rsidR="003975F7" w:rsidRPr="003975F7" w:rsidRDefault="003975F7" w:rsidP="003975F7">
      <w:pPr>
        <w:spacing w:line="240" w:lineRule="auto"/>
        <w:contextualSpacing/>
        <w:jc w:val="both"/>
        <w:rPr>
          <w:b/>
        </w:rPr>
      </w:pPr>
      <w:r w:rsidRPr="003975F7">
        <w:rPr>
          <w:b/>
        </w:rPr>
        <w:t>SOS – Kinderdorf wird seit Jahren unterstützt!</w:t>
      </w:r>
    </w:p>
    <w:p w:rsidR="003975F7" w:rsidRDefault="003975F7" w:rsidP="003975F7">
      <w:pPr>
        <w:spacing w:line="240" w:lineRule="auto"/>
        <w:contextualSpacing/>
        <w:jc w:val="both"/>
      </w:pPr>
    </w:p>
    <w:p w:rsidR="003975F7" w:rsidRDefault="003975F7" w:rsidP="003975F7">
      <w:pPr>
        <w:spacing w:line="240" w:lineRule="auto"/>
        <w:contextualSpacing/>
        <w:jc w:val="both"/>
      </w:pPr>
      <w:r>
        <w:t>Von der HLUW konnte DI Andrea Reber den Jahresbetrag für zwölf Patenkinder der Übungsfirma EPM an Mag. Elisabeth Aigner-Mühlehner von</w:t>
      </w:r>
      <w:r w:rsidR="00703907">
        <w:t xml:space="preserve"> SOS Kinderdorf übergeben. 4.092</w:t>
      </w:r>
      <w:r>
        <w:t>,</w:t>
      </w:r>
      <w:r w:rsidR="003F59B5">
        <w:t>00 Euro wurden im Schuljahr 2016/17</w:t>
      </w:r>
      <w:r>
        <w:t xml:space="preserve"> von Schülerinnen und Schülern sowie Lehrerinnen und Lehrern aufgebracht, um Kindern in SOS Kinderdörfern in Nepal, Togo, Simbabwe und El Salvador bessere Zukunftschancen zu </w:t>
      </w:r>
      <w:r w:rsidR="003F59B5">
        <w:t>ermöglichen. „Seit mehr als 10 Jahren</w:t>
      </w:r>
      <w:r>
        <w:t xml:space="preserve"> unterstützt die HLUW Yspertal verlässlich dieses Projekt und </w:t>
      </w:r>
      <w:r>
        <w:lastRenderedPageBreak/>
        <w:t>leistet damit einen kleinen Beitrag zu mehr Verteilungsgerechtigkeit!“</w:t>
      </w:r>
      <w:r w:rsidR="00E50286">
        <w:t>,</w:t>
      </w:r>
      <w:r>
        <w:t xml:space="preserve"> freut sich Frau Mag. Elisabeth Aigner-Mühlehner.</w:t>
      </w:r>
    </w:p>
    <w:p w:rsidR="00F13E44" w:rsidRDefault="00F13E44" w:rsidP="003975F7">
      <w:pPr>
        <w:spacing w:line="240" w:lineRule="auto"/>
        <w:contextualSpacing/>
        <w:jc w:val="both"/>
      </w:pPr>
    </w:p>
    <w:p w:rsidR="00F13E44" w:rsidRDefault="00F13E44" w:rsidP="003975F7">
      <w:pPr>
        <w:spacing w:line="240" w:lineRule="auto"/>
        <w:contextualSpacing/>
        <w:jc w:val="both"/>
      </w:pPr>
      <w:r>
        <w:rPr>
          <w:noProof/>
          <w:lang w:val="de-DE" w:eastAsia="de-DE"/>
        </w:rPr>
        <w:drawing>
          <wp:inline distT="0" distB="0" distL="0" distR="0">
            <wp:extent cx="4895850" cy="3268497"/>
            <wp:effectExtent l="0" t="0" r="0" b="8255"/>
            <wp:docPr id="1" name="Grafik 1" descr="C:\Users\Markus\AppData\Local\Microsoft\Windows\INetCacheContent.Word\sos_kinderdorf_spende_2017_HLU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AppData\Local\Microsoft\Windows\INetCacheContent.Word\sos_kinderdorf_spende_2017_HLUW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8605" cy="3270336"/>
                    </a:xfrm>
                    <a:prstGeom prst="rect">
                      <a:avLst/>
                    </a:prstGeom>
                    <a:noFill/>
                    <a:ln>
                      <a:noFill/>
                    </a:ln>
                  </pic:spPr>
                </pic:pic>
              </a:graphicData>
            </a:graphic>
          </wp:inline>
        </w:drawing>
      </w:r>
    </w:p>
    <w:p w:rsidR="003F59B5" w:rsidRDefault="003F59B5" w:rsidP="003975F7">
      <w:pPr>
        <w:spacing w:line="240" w:lineRule="auto"/>
        <w:contextualSpacing/>
        <w:jc w:val="both"/>
      </w:pPr>
      <w:r w:rsidRPr="003F59B5">
        <w:rPr>
          <w:b/>
        </w:rPr>
        <w:t>Für mehr Verteilungsgerechtigkeit!</w:t>
      </w:r>
      <w:r>
        <w:t xml:space="preserve"> (vlnr) Pat</w:t>
      </w:r>
      <w:r w:rsidR="00DA08A6">
        <w:t>er Tobias, Altabt Präses Wolfgan</w:t>
      </w:r>
      <w:r>
        <w:t>g Wi</w:t>
      </w:r>
      <w:r w:rsidR="00DA08A6">
        <w:t>e</w:t>
      </w:r>
      <w:r>
        <w:t>dermann, Schulleiter Mag. Gerhard Hackl, DI Andrea Reber und Mag. Elisabeth Aigner-Mühlehner von der Aktion SOS-Kinderdorf; Foto: HLUW Yspertal</w:t>
      </w:r>
    </w:p>
    <w:p w:rsidR="003F59B5" w:rsidRDefault="003F59B5" w:rsidP="003975F7">
      <w:pPr>
        <w:spacing w:line="240" w:lineRule="auto"/>
        <w:contextualSpacing/>
        <w:jc w:val="both"/>
      </w:pPr>
    </w:p>
    <w:p w:rsidR="00DA08A6" w:rsidRDefault="00DA08A6" w:rsidP="003975F7">
      <w:pPr>
        <w:spacing w:line="240" w:lineRule="auto"/>
        <w:contextualSpacing/>
        <w:jc w:val="both"/>
      </w:pPr>
    </w:p>
    <w:p w:rsidR="00E5363B" w:rsidRPr="00E5363B" w:rsidRDefault="00E5363B" w:rsidP="00E5363B">
      <w:pPr>
        <w:spacing w:line="240" w:lineRule="auto"/>
        <w:contextualSpacing/>
        <w:jc w:val="both"/>
        <w:rPr>
          <w:b/>
        </w:rPr>
      </w:pPr>
      <w:r w:rsidRPr="00E5363B">
        <w:rPr>
          <w:b/>
        </w:rPr>
        <w:t>Laufwunder - Charitylauf der YoungCaritas</w:t>
      </w:r>
      <w:r>
        <w:rPr>
          <w:b/>
        </w:rPr>
        <w:t xml:space="preserve"> an der HLUW</w:t>
      </w:r>
    </w:p>
    <w:p w:rsidR="00E5363B" w:rsidRDefault="00E5363B" w:rsidP="00E5363B">
      <w:pPr>
        <w:spacing w:line="240" w:lineRule="auto"/>
        <w:contextualSpacing/>
        <w:jc w:val="both"/>
      </w:pPr>
    </w:p>
    <w:p w:rsidR="00251A21" w:rsidRDefault="00E5363B" w:rsidP="00E5363B">
      <w:pPr>
        <w:spacing w:line="240" w:lineRule="auto"/>
        <w:contextualSpacing/>
        <w:jc w:val="both"/>
      </w:pPr>
      <w:r>
        <w:t xml:space="preserve">Am 30. Mai 2017 fand auch heuer wieder an der HLUW Yspertal das Laufwunder der </w:t>
      </w:r>
      <w:r w:rsidR="00251A21">
        <w:t>Young Caritas statt. Organisiert wurde</w:t>
      </w:r>
      <w:r>
        <w:t xml:space="preserve"> diese soziale Veranstaltung durch die Schülerinnen und Schüler</w:t>
      </w:r>
      <w:r w:rsidR="00251A21">
        <w:t xml:space="preserve"> </w:t>
      </w:r>
      <w:r>
        <w:t>im Rahmen ihrer Ausbildung im Fach „Übungsfirma“.</w:t>
      </w:r>
      <w:r w:rsidR="00251A21">
        <w:t xml:space="preserve"> Z</w:t>
      </w:r>
      <w:r>
        <w:t>ahlreic</w:t>
      </w:r>
      <w:r w:rsidR="00251A21">
        <w:t xml:space="preserve">he Plakate und Postwürfe im Yspertal motivierten viele Bewohnerinnen und Bewohner zum Mitmachen. Auch Bewohnerinnen und Bewohner </w:t>
      </w:r>
      <w:r>
        <w:t>des</w:t>
      </w:r>
      <w:r w:rsidR="00251A21">
        <w:t xml:space="preserve"> Pflegezentrum</w:t>
      </w:r>
      <w:r w:rsidR="004130BB">
        <w:t>s</w:t>
      </w:r>
      <w:r w:rsidR="00251A21">
        <w:t xml:space="preserve"> Yspertal und Schülerinnen und Schüler </w:t>
      </w:r>
      <w:r>
        <w:t>Neuen Mi</w:t>
      </w:r>
      <w:r w:rsidR="00251A21">
        <w:t>ttelschule Yspertal waren zur Freude der Veranstalter dabei</w:t>
      </w:r>
      <w:r>
        <w:t>.</w:t>
      </w:r>
    </w:p>
    <w:p w:rsidR="0044265F" w:rsidRDefault="00E5363B" w:rsidP="00E5363B">
      <w:pPr>
        <w:spacing w:line="240" w:lineRule="auto"/>
        <w:contextualSpacing/>
        <w:jc w:val="both"/>
      </w:pPr>
      <w:r>
        <w:t>Die Läuferinnen und Läufer mussten pro gelaufener Rund</w:t>
      </w:r>
      <w:r w:rsidR="004130BB">
        <w:t>e</w:t>
      </w:r>
      <w:bookmarkStart w:id="0" w:name="_GoBack"/>
      <w:bookmarkEnd w:id="0"/>
      <w:r>
        <w:t xml:space="preserve"> (621m) einen </w:t>
      </w:r>
      <w:r w:rsidR="00251A21">
        <w:t xml:space="preserve">frei gewählten </w:t>
      </w:r>
      <w:r>
        <w:t xml:space="preserve">Geldbetrag spenden, </w:t>
      </w:r>
      <w:r w:rsidR="00251A21">
        <w:t>ob aus eigener Tasche oder über einen</w:t>
      </w:r>
      <w:r>
        <w:t xml:space="preserve"> Sponsor. Die Firma </w:t>
      </w:r>
      <w:r w:rsidR="00251A21">
        <w:t xml:space="preserve">Schmuck und Uhren </w:t>
      </w:r>
      <w:r>
        <w:t>Kamleithner</w:t>
      </w:r>
      <w:r w:rsidR="00251A21">
        <w:t xml:space="preserve"> aus Ysper</w:t>
      </w:r>
      <w:r>
        <w:t xml:space="preserve"> stiftete sogar Pokale für die größte Gruppe und den Läufer oder die Läuferin mit den meisten Run</w:t>
      </w:r>
      <w:r w:rsidR="00251A21">
        <w:t>den. Zusätzlich gab es für jede</w:t>
      </w:r>
      <w:r>
        <w:t xml:space="preserve"> Teilnehmer</w:t>
      </w:r>
      <w:r w:rsidR="00251A21">
        <w:t xml:space="preserve">in bzw. für jeden Teilnehmer ein Starterpaket. Dafür möchten wir uns </w:t>
      </w:r>
      <w:r>
        <w:t>beim Uni-Markt Yspertal, bei der Raiffeisenbank</w:t>
      </w:r>
      <w:r w:rsidR="00251A21">
        <w:t xml:space="preserve"> Yspertal</w:t>
      </w:r>
      <w:r>
        <w:t>, bei</w:t>
      </w:r>
      <w:r w:rsidR="00251A21">
        <w:t xml:space="preserve"> der NÖN und der Caritas </w:t>
      </w:r>
      <w:r>
        <w:t xml:space="preserve">bedanken. Es nahmen insgesamt 151 </w:t>
      </w:r>
      <w:r w:rsidR="00251A21">
        <w:t xml:space="preserve">Freizeitsportler teil. Die </w:t>
      </w:r>
      <w:r>
        <w:t>Schüler, Pensionisten, Pr</w:t>
      </w:r>
      <w:r w:rsidR="00251A21">
        <w:t xml:space="preserve">ofessoren und Bewohner legten </w:t>
      </w:r>
      <w:r>
        <w:t>gemeinsam über 865 km</w:t>
      </w:r>
      <w:r w:rsidR="00251A21">
        <w:t xml:space="preserve"> zurück. Somit wurde ein Betrag von </w:t>
      </w:r>
      <w:r>
        <w:t xml:space="preserve">976,20€ </w:t>
      </w:r>
      <w:r w:rsidR="00251A21">
        <w:t>im wahrsten Sinne des Wortes „</w:t>
      </w:r>
      <w:r>
        <w:t>erlaufen</w:t>
      </w:r>
      <w:r w:rsidR="00251A21">
        <w:t>“</w:t>
      </w:r>
      <w:r>
        <w:t>.</w:t>
      </w:r>
      <w:r w:rsidR="00251A21">
        <w:t xml:space="preserve"> Herzlichen DANK!</w:t>
      </w:r>
    </w:p>
    <w:p w:rsidR="00251A21" w:rsidRDefault="00251A21" w:rsidP="00E5363B">
      <w:pPr>
        <w:spacing w:line="240" w:lineRule="auto"/>
        <w:contextualSpacing/>
        <w:jc w:val="both"/>
      </w:pPr>
    </w:p>
    <w:p w:rsidR="00251A21" w:rsidRDefault="00DA08A6" w:rsidP="00E5363B">
      <w:pPr>
        <w:spacing w:line="240" w:lineRule="auto"/>
        <w:contextualSpacing/>
        <w:jc w:val="both"/>
      </w:pPr>
      <w:r>
        <w:rPr>
          <w:noProof/>
          <w:lang w:val="de-DE" w:eastAsia="de-DE"/>
        </w:rPr>
        <w:lastRenderedPageBreak/>
        <w:drawing>
          <wp:inline distT="0" distB="0" distL="0" distR="0">
            <wp:extent cx="5033032" cy="3359150"/>
            <wp:effectExtent l="0" t="0" r="0" b="0"/>
            <wp:docPr id="4" name="Grafik 4" descr="C:\Users\Markus\AppData\Local\Microsoft\Windows\INetCacheContent.Word\gruppe_fertig_HLUW_laufwun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us\AppData\Local\Microsoft\Windows\INetCacheContent.Word\gruppe_fertig_HLUW_laufwunder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9499" cy="3363466"/>
                    </a:xfrm>
                    <a:prstGeom prst="rect">
                      <a:avLst/>
                    </a:prstGeom>
                    <a:noFill/>
                    <a:ln>
                      <a:noFill/>
                    </a:ln>
                  </pic:spPr>
                </pic:pic>
              </a:graphicData>
            </a:graphic>
          </wp:inline>
        </w:drawing>
      </w:r>
    </w:p>
    <w:p w:rsidR="00DA08A6" w:rsidRDefault="00DA08A6" w:rsidP="00E5363B">
      <w:pPr>
        <w:spacing w:line="240" w:lineRule="auto"/>
        <w:contextualSpacing/>
        <w:jc w:val="both"/>
      </w:pPr>
      <w:r w:rsidRPr="00DA08A6">
        <w:rPr>
          <w:b/>
        </w:rPr>
        <w:t>Übergabe der Spende von 976,20 Euro an die Caritas St. Pölten durch die Organisatoren, die Schülerinnen und Schüler der HLUW Yspertal.</w:t>
      </w:r>
      <w:r>
        <w:t xml:space="preserve"> Foto: HLUW Yspertal</w:t>
      </w:r>
    </w:p>
    <w:p w:rsidR="008E5447" w:rsidRDefault="008E5447" w:rsidP="00ED3BE0">
      <w:pPr>
        <w:spacing w:after="0" w:line="240" w:lineRule="auto"/>
        <w:jc w:val="both"/>
      </w:pPr>
    </w:p>
    <w:p w:rsidR="00D67413" w:rsidRDefault="00D67413" w:rsidP="00ED3BE0">
      <w:pPr>
        <w:spacing w:after="0" w:line="240" w:lineRule="auto"/>
        <w:jc w:val="both"/>
      </w:pPr>
    </w:p>
    <w:p w:rsidR="004141CB" w:rsidRPr="00651EE3" w:rsidRDefault="004141CB" w:rsidP="004141CB">
      <w:pPr>
        <w:spacing w:after="0" w:line="240" w:lineRule="auto"/>
        <w:jc w:val="both"/>
        <w:rPr>
          <w:b/>
        </w:rPr>
      </w:pPr>
      <w:r w:rsidRPr="00651EE3">
        <w:rPr>
          <w:b/>
        </w:rPr>
        <w:t>Lebendige Pr</w:t>
      </w:r>
      <w:r>
        <w:rPr>
          <w:b/>
        </w:rPr>
        <w:t>ivatschule des Stiftes Zwettl in</w:t>
      </w:r>
      <w:r w:rsidRPr="00651EE3">
        <w:rPr>
          <w:b/>
        </w:rPr>
        <w:t xml:space="preserve"> Yspertal</w:t>
      </w:r>
    </w:p>
    <w:p w:rsidR="004141CB" w:rsidRDefault="004141CB" w:rsidP="004141CB">
      <w:pPr>
        <w:spacing w:after="0" w:line="240" w:lineRule="auto"/>
        <w:jc w:val="both"/>
      </w:pPr>
    </w:p>
    <w:p w:rsidR="00E11109" w:rsidRDefault="004141CB" w:rsidP="008316DE">
      <w:pPr>
        <w:spacing w:after="0" w:line="240" w:lineRule="auto"/>
        <w:jc w:val="both"/>
        <w:rPr>
          <w:rStyle w:val="Hyperlink"/>
        </w:rPr>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w:t>
      </w:r>
      <w:r w:rsidR="00AA2299">
        <w:t>in</w:t>
      </w:r>
      <w:r w:rsidRPr="00EE4B50">
        <w:t xml:space="preserve"> Niederösterreich. Nach einer fünfjährigen Ausbildung kann man direkt ins Berufsleben einsteigen. Umwelt- </w:t>
      </w:r>
      <w:r w:rsidR="00A26736">
        <w:t>und Abfallbeauftragte/r</w:t>
      </w:r>
      <w:r w:rsidR="00532D20" w:rsidRPr="00EE4B50">
        <w:t>,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00A26736">
        <w:t xml:space="preserve"> statt.</w:t>
      </w:r>
      <w:r w:rsidRPr="00EE4B50">
        <w:t xml:space="preserve"> Projektwochen und Fachexkursionen mit Auslandskontakten, miteinander arbeiten und Spaß haben und gemeinsam coole Freizeitangebote erleben, das alles sorgt für eine lebendige Berufsausbildung. Natürlich gibt es </w:t>
      </w:r>
      <w:r w:rsidR="00A26736">
        <w:t xml:space="preserve">auch </w:t>
      </w:r>
      <w:r w:rsidRPr="00EE4B50">
        <w:t xml:space="preserve">ein Privatinternat für </w:t>
      </w:r>
      <w:r w:rsidR="00A26736">
        <w:t xml:space="preserve">die </w:t>
      </w:r>
      <w:r w:rsidRPr="00EE4B50">
        <w:t xml:space="preserve">Mädchen und Burschen. </w:t>
      </w:r>
      <w:r w:rsidR="00841FB8" w:rsidRPr="00EE4B50">
        <w:t xml:space="preserve">Zahlreiche 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w:t>
      </w:r>
      <w:r w:rsidR="003E6EE0">
        <w:t xml:space="preserve">. Zahlreiche Jugendliche </w:t>
      </w:r>
      <w:r w:rsidRPr="00AF1483">
        <w:t>besuchen seit Jahren unsere Schule. Der Anteil der Mä</w:t>
      </w:r>
      <w:r w:rsidR="00715F5B">
        <w:t>dchen liegt etwa bei 40 Prozent</w:t>
      </w:r>
      <w:r w:rsidRPr="00AF1483">
        <w:t>“, erklärt Schulleiter Mag. Gerhard Hackl. Zwei Ausbildungsz</w:t>
      </w:r>
      <w:r w:rsidR="00AA2299">
        <w:t>w</w:t>
      </w:r>
      <w:r w:rsidRPr="00AF1483">
        <w:t>eige stehen zur Wahl: „Umwelt und Wirtschaft“ und „Wasser- und Kommunalwirtschaft“. Die Anmeldung für den Schulbesuch ist jederzeit möglich und wir freuen</w:t>
      </w:r>
      <w:r w:rsidR="00715F5B">
        <w:t xml:space="preserve"> uns über Schnupperschüler</w:t>
      </w:r>
      <w:r w:rsidR="00A26736">
        <w:t>i</w:t>
      </w:r>
      <w:r w:rsidR="00715F5B">
        <w:t>nnen</w:t>
      </w:r>
      <w:r w:rsidR="00A26736">
        <w:t xml:space="preserve"> und -schüler</w:t>
      </w:r>
      <w:r w:rsidR="00715F5B" w:rsidRPr="00FF7DD5">
        <w:t>!</w:t>
      </w:r>
      <w:r w:rsidR="00B8480D">
        <w:t xml:space="preserve"> </w:t>
      </w:r>
      <w:r w:rsidR="00E11109">
        <w:t xml:space="preserve">Informationen unter: </w:t>
      </w:r>
      <w:hyperlink r:id="rId8" w:history="1">
        <w:r w:rsidR="00E11109" w:rsidRPr="00601CF4">
          <w:rPr>
            <w:rStyle w:val="Hyperlink"/>
          </w:rPr>
          <w:t>http://www.hluwyspertal.ac.at</w:t>
        </w:r>
      </w:hyperlink>
    </w:p>
    <w:p w:rsidR="00951EB0" w:rsidRDefault="00951EB0" w:rsidP="008316DE">
      <w:pPr>
        <w:spacing w:after="0" w:line="240" w:lineRule="auto"/>
        <w:jc w:val="both"/>
        <w:rPr>
          <w:rStyle w:val="Hyperlink"/>
        </w:rPr>
      </w:pPr>
    </w:p>
    <w:sectPr w:rsidR="00951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86BFA"/>
    <w:multiLevelType w:val="hybridMultilevel"/>
    <w:tmpl w:val="2F4E2878"/>
    <w:lvl w:ilvl="0" w:tplc="820C75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75AF2"/>
    <w:rsid w:val="000A6E6C"/>
    <w:rsid w:val="000B07C0"/>
    <w:rsid w:val="000B14DF"/>
    <w:rsid w:val="000B5388"/>
    <w:rsid w:val="000E3A6B"/>
    <w:rsid w:val="000F388D"/>
    <w:rsid w:val="00114E45"/>
    <w:rsid w:val="00123AFC"/>
    <w:rsid w:val="00135223"/>
    <w:rsid w:val="00144A79"/>
    <w:rsid w:val="001550C4"/>
    <w:rsid w:val="001577DC"/>
    <w:rsid w:val="00197613"/>
    <w:rsid w:val="001B5E77"/>
    <w:rsid w:val="001C7654"/>
    <w:rsid w:val="001F503D"/>
    <w:rsid w:val="00200277"/>
    <w:rsid w:val="00207BCF"/>
    <w:rsid w:val="00212D8E"/>
    <w:rsid w:val="0023589B"/>
    <w:rsid w:val="00251A21"/>
    <w:rsid w:val="00283CFC"/>
    <w:rsid w:val="002840F0"/>
    <w:rsid w:val="002B28EF"/>
    <w:rsid w:val="002C298E"/>
    <w:rsid w:val="002D2673"/>
    <w:rsid w:val="002D6CC2"/>
    <w:rsid w:val="003007B3"/>
    <w:rsid w:val="00320673"/>
    <w:rsid w:val="00362D00"/>
    <w:rsid w:val="003660A6"/>
    <w:rsid w:val="00375F65"/>
    <w:rsid w:val="00390092"/>
    <w:rsid w:val="00391284"/>
    <w:rsid w:val="003947C6"/>
    <w:rsid w:val="003975F7"/>
    <w:rsid w:val="003A1DDA"/>
    <w:rsid w:val="003C7085"/>
    <w:rsid w:val="003D5DAF"/>
    <w:rsid w:val="003E6EE0"/>
    <w:rsid w:val="003F59B5"/>
    <w:rsid w:val="00400D9C"/>
    <w:rsid w:val="004130BB"/>
    <w:rsid w:val="004141CB"/>
    <w:rsid w:val="00423FCA"/>
    <w:rsid w:val="004261BE"/>
    <w:rsid w:val="00431C71"/>
    <w:rsid w:val="0044265F"/>
    <w:rsid w:val="00447370"/>
    <w:rsid w:val="00471AAE"/>
    <w:rsid w:val="00471AE1"/>
    <w:rsid w:val="004A2D40"/>
    <w:rsid w:val="004F33AB"/>
    <w:rsid w:val="00532D20"/>
    <w:rsid w:val="005343BD"/>
    <w:rsid w:val="00551013"/>
    <w:rsid w:val="005541A7"/>
    <w:rsid w:val="00571E0D"/>
    <w:rsid w:val="0062642D"/>
    <w:rsid w:val="00651EE3"/>
    <w:rsid w:val="00657A9A"/>
    <w:rsid w:val="0066025F"/>
    <w:rsid w:val="00664F6F"/>
    <w:rsid w:val="00666245"/>
    <w:rsid w:val="0067190C"/>
    <w:rsid w:val="006B24D6"/>
    <w:rsid w:val="006C3599"/>
    <w:rsid w:val="006D1451"/>
    <w:rsid w:val="00703907"/>
    <w:rsid w:val="00715F5B"/>
    <w:rsid w:val="007200E0"/>
    <w:rsid w:val="00741EB5"/>
    <w:rsid w:val="00763FC2"/>
    <w:rsid w:val="007654B9"/>
    <w:rsid w:val="00777D4B"/>
    <w:rsid w:val="007B23C4"/>
    <w:rsid w:val="007B6D10"/>
    <w:rsid w:val="007F5CDA"/>
    <w:rsid w:val="00800702"/>
    <w:rsid w:val="008257C0"/>
    <w:rsid w:val="008316DE"/>
    <w:rsid w:val="00841FB8"/>
    <w:rsid w:val="00881E87"/>
    <w:rsid w:val="00882AA3"/>
    <w:rsid w:val="008C5EFA"/>
    <w:rsid w:val="008E5447"/>
    <w:rsid w:val="008F3A76"/>
    <w:rsid w:val="00902705"/>
    <w:rsid w:val="00916F1D"/>
    <w:rsid w:val="0092554A"/>
    <w:rsid w:val="00936517"/>
    <w:rsid w:val="00945C22"/>
    <w:rsid w:val="00951EB0"/>
    <w:rsid w:val="0096403B"/>
    <w:rsid w:val="00964716"/>
    <w:rsid w:val="00973E10"/>
    <w:rsid w:val="009938BD"/>
    <w:rsid w:val="009B6343"/>
    <w:rsid w:val="009C0B79"/>
    <w:rsid w:val="009D529A"/>
    <w:rsid w:val="00A20EC7"/>
    <w:rsid w:val="00A23509"/>
    <w:rsid w:val="00A26736"/>
    <w:rsid w:val="00A3463D"/>
    <w:rsid w:val="00A44357"/>
    <w:rsid w:val="00A66343"/>
    <w:rsid w:val="00A67925"/>
    <w:rsid w:val="00AA2299"/>
    <w:rsid w:val="00AF1483"/>
    <w:rsid w:val="00AF75A2"/>
    <w:rsid w:val="00B10AE2"/>
    <w:rsid w:val="00B21657"/>
    <w:rsid w:val="00B35F6A"/>
    <w:rsid w:val="00B446CF"/>
    <w:rsid w:val="00B542F7"/>
    <w:rsid w:val="00B7219B"/>
    <w:rsid w:val="00B8391E"/>
    <w:rsid w:val="00B8480D"/>
    <w:rsid w:val="00B86AF1"/>
    <w:rsid w:val="00BC26EC"/>
    <w:rsid w:val="00BD0FA6"/>
    <w:rsid w:val="00BD3B41"/>
    <w:rsid w:val="00C1636D"/>
    <w:rsid w:val="00C36F2A"/>
    <w:rsid w:val="00C37DD5"/>
    <w:rsid w:val="00C40779"/>
    <w:rsid w:val="00C464CA"/>
    <w:rsid w:val="00C5541E"/>
    <w:rsid w:val="00C63981"/>
    <w:rsid w:val="00C7578F"/>
    <w:rsid w:val="00CA5546"/>
    <w:rsid w:val="00CC50BF"/>
    <w:rsid w:val="00CD3052"/>
    <w:rsid w:val="00CE11EF"/>
    <w:rsid w:val="00CF3901"/>
    <w:rsid w:val="00CF4D53"/>
    <w:rsid w:val="00D109E5"/>
    <w:rsid w:val="00D33FA2"/>
    <w:rsid w:val="00D346D4"/>
    <w:rsid w:val="00D36A10"/>
    <w:rsid w:val="00D4273C"/>
    <w:rsid w:val="00D47B85"/>
    <w:rsid w:val="00D5376B"/>
    <w:rsid w:val="00D55643"/>
    <w:rsid w:val="00D559E2"/>
    <w:rsid w:val="00D653F1"/>
    <w:rsid w:val="00D67413"/>
    <w:rsid w:val="00D94580"/>
    <w:rsid w:val="00DA08A6"/>
    <w:rsid w:val="00DA0F89"/>
    <w:rsid w:val="00DC4FA7"/>
    <w:rsid w:val="00E04A01"/>
    <w:rsid w:val="00E11109"/>
    <w:rsid w:val="00E261CC"/>
    <w:rsid w:val="00E35878"/>
    <w:rsid w:val="00E50286"/>
    <w:rsid w:val="00E50312"/>
    <w:rsid w:val="00E51919"/>
    <w:rsid w:val="00E5363B"/>
    <w:rsid w:val="00E61500"/>
    <w:rsid w:val="00E623D0"/>
    <w:rsid w:val="00ED3BE0"/>
    <w:rsid w:val="00EE36FE"/>
    <w:rsid w:val="00EE4B50"/>
    <w:rsid w:val="00EE6522"/>
    <w:rsid w:val="00F13E44"/>
    <w:rsid w:val="00F4347A"/>
    <w:rsid w:val="00F6527F"/>
    <w:rsid w:val="00F96520"/>
    <w:rsid w:val="00FA67E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0FA6"/>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5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Markus Ledl</cp:lastModifiedBy>
  <cp:revision>25</cp:revision>
  <cp:lastPrinted>2017-07-02T11:48:00Z</cp:lastPrinted>
  <dcterms:created xsi:type="dcterms:W3CDTF">2017-05-11T06:23:00Z</dcterms:created>
  <dcterms:modified xsi:type="dcterms:W3CDTF">2017-07-02T12:14:00Z</dcterms:modified>
</cp:coreProperties>
</file>