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52" w:rsidRPr="00770B96" w:rsidRDefault="00793C26" w:rsidP="006C4F6C">
      <w:pPr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Auf den Spuren eines Weltkonzerns</w:t>
      </w:r>
    </w:p>
    <w:p w:rsidR="00B05312" w:rsidRPr="00793C26" w:rsidRDefault="00793C26" w:rsidP="00F75278">
      <w:pPr>
        <w:jc w:val="both"/>
        <w:rPr>
          <w:b/>
          <w:sz w:val="24"/>
          <w:szCs w:val="24"/>
        </w:rPr>
      </w:pPr>
      <w:r w:rsidRPr="00793C26">
        <w:rPr>
          <w:b/>
          <w:sz w:val="24"/>
          <w:szCs w:val="24"/>
        </w:rPr>
        <w:t>Seit 20 Jahren besuchen die 2. Klassen der HLUW Yspertal</w:t>
      </w:r>
      <w:r w:rsidR="00607199">
        <w:rPr>
          <w:b/>
          <w:sz w:val="24"/>
          <w:szCs w:val="24"/>
        </w:rPr>
        <w:t xml:space="preserve"> jährlich</w:t>
      </w:r>
      <w:r w:rsidRPr="00793C26">
        <w:rPr>
          <w:b/>
          <w:sz w:val="24"/>
          <w:szCs w:val="24"/>
        </w:rPr>
        <w:t xml:space="preserve"> die Firma </w:t>
      </w:r>
      <w:proofErr w:type="spellStart"/>
      <w:r w:rsidRPr="00793C26">
        <w:rPr>
          <w:b/>
          <w:sz w:val="24"/>
          <w:szCs w:val="24"/>
        </w:rPr>
        <w:t>Umdasch</w:t>
      </w:r>
      <w:proofErr w:type="spellEnd"/>
      <w:r w:rsidRPr="00793C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 w:rsidRPr="00793C26">
        <w:rPr>
          <w:b/>
          <w:sz w:val="24"/>
          <w:szCs w:val="24"/>
        </w:rPr>
        <w:t xml:space="preserve"> Amstetten im Rahmen einer fachpraktischen Exkursion.</w:t>
      </w:r>
    </w:p>
    <w:p w:rsidR="000D3946" w:rsidRPr="00770B96" w:rsidRDefault="00793C26" w:rsidP="00B36DC4">
      <w:pPr>
        <w:jc w:val="both"/>
        <w:rPr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>Amstetten</w:t>
      </w:r>
      <w:r w:rsidR="00127635" w:rsidRPr="00770B96">
        <w:rPr>
          <w:i/>
          <w:sz w:val="24"/>
          <w:szCs w:val="24"/>
          <w:lang w:eastAsia="zh-CN"/>
        </w:rPr>
        <w:t xml:space="preserve">, </w:t>
      </w:r>
      <w:r w:rsidR="00B36DC4" w:rsidRPr="00770B96">
        <w:rPr>
          <w:i/>
          <w:sz w:val="24"/>
          <w:szCs w:val="24"/>
          <w:lang w:eastAsia="zh-CN"/>
        </w:rPr>
        <w:t>Yspertal</w:t>
      </w:r>
      <w:r w:rsidR="00F75278" w:rsidRPr="00770B96">
        <w:rPr>
          <w:sz w:val="24"/>
          <w:szCs w:val="24"/>
          <w:lang w:eastAsia="zh-CN"/>
        </w:rPr>
        <w:t xml:space="preserve"> – </w:t>
      </w:r>
      <w:r w:rsidR="007F7314" w:rsidRPr="00770B96">
        <w:rPr>
          <w:sz w:val="24"/>
          <w:szCs w:val="24"/>
          <w:lang w:eastAsia="zh-CN"/>
        </w:rPr>
        <w:t>Top</w:t>
      </w:r>
      <w:r w:rsidR="00A524E6">
        <w:rPr>
          <w:sz w:val="24"/>
          <w:szCs w:val="24"/>
          <w:lang w:eastAsia="zh-CN"/>
        </w:rPr>
        <w:t>-</w:t>
      </w:r>
      <w:r w:rsidR="00F75278" w:rsidRPr="00770B96">
        <w:rPr>
          <w:sz w:val="24"/>
          <w:szCs w:val="24"/>
          <w:lang w:eastAsia="zh-CN"/>
        </w:rPr>
        <w:t>Schulinhalte</w:t>
      </w:r>
      <w:r w:rsidR="00D51A18" w:rsidRPr="00770B96">
        <w:rPr>
          <w:sz w:val="24"/>
          <w:szCs w:val="24"/>
          <w:lang w:eastAsia="zh-CN"/>
        </w:rPr>
        <w:t xml:space="preserve"> für die Zukunft</w:t>
      </w:r>
      <w:r w:rsidR="00555E65" w:rsidRPr="00770B96">
        <w:rPr>
          <w:sz w:val="24"/>
          <w:szCs w:val="24"/>
          <w:lang w:eastAsia="zh-CN"/>
        </w:rPr>
        <w:t>,</w:t>
      </w:r>
      <w:r w:rsidR="00D51A18" w:rsidRPr="00770B96">
        <w:rPr>
          <w:sz w:val="24"/>
          <w:szCs w:val="24"/>
          <w:lang w:eastAsia="zh-CN"/>
        </w:rPr>
        <w:t xml:space="preserve"> </w:t>
      </w:r>
      <w:r w:rsidR="00F75278" w:rsidRPr="00770B96">
        <w:rPr>
          <w:sz w:val="24"/>
          <w:szCs w:val="24"/>
          <w:lang w:eastAsia="zh-CN"/>
        </w:rPr>
        <w:t>wie nachhaltiges Wirtschaften, Umweltmanagement, Umweltan</w:t>
      </w:r>
      <w:r w:rsidR="009956B3" w:rsidRPr="00770B96">
        <w:rPr>
          <w:sz w:val="24"/>
          <w:szCs w:val="24"/>
          <w:lang w:eastAsia="zh-CN"/>
        </w:rPr>
        <w:t xml:space="preserve">alytik, Abfall- und Abwasserwirtschaft, Wasser- und Kommunalwirtschaft </w:t>
      </w:r>
      <w:r w:rsidR="00555E65" w:rsidRPr="00770B96">
        <w:rPr>
          <w:sz w:val="24"/>
          <w:szCs w:val="24"/>
          <w:lang w:eastAsia="zh-CN"/>
        </w:rPr>
        <w:t>sowie</w:t>
      </w:r>
      <w:r w:rsidR="009956B3" w:rsidRPr="00770B96">
        <w:rPr>
          <w:sz w:val="24"/>
          <w:szCs w:val="24"/>
          <w:lang w:eastAsia="zh-CN"/>
        </w:rPr>
        <w:t xml:space="preserve"> Entsorgungswirtschaft</w:t>
      </w:r>
      <w:r w:rsidR="00555E65" w:rsidRPr="00770B96">
        <w:rPr>
          <w:sz w:val="24"/>
          <w:szCs w:val="24"/>
          <w:lang w:eastAsia="zh-CN"/>
        </w:rPr>
        <w:t>,</w:t>
      </w:r>
      <w:r w:rsidR="009956B3" w:rsidRPr="00770B96">
        <w:rPr>
          <w:sz w:val="24"/>
          <w:szCs w:val="24"/>
          <w:lang w:eastAsia="zh-CN"/>
        </w:rPr>
        <w:t xml:space="preserve"> locken zahlreiche Jugendliche aus ganz Österreich in die HLUW</w:t>
      </w:r>
      <w:r w:rsidR="00A524E6">
        <w:rPr>
          <w:sz w:val="24"/>
          <w:szCs w:val="24"/>
          <w:lang w:eastAsia="zh-CN"/>
        </w:rPr>
        <w:t xml:space="preserve"> </w:t>
      </w:r>
      <w:r w:rsidR="009956B3" w:rsidRPr="00770B96">
        <w:rPr>
          <w:sz w:val="24"/>
          <w:szCs w:val="24"/>
          <w:lang w:eastAsia="zh-CN"/>
        </w:rPr>
        <w:t xml:space="preserve">Yspertal. </w:t>
      </w:r>
      <w:r w:rsidR="007F7314" w:rsidRPr="00770B96">
        <w:rPr>
          <w:sz w:val="24"/>
          <w:szCs w:val="24"/>
          <w:lang w:eastAsia="zh-CN"/>
        </w:rPr>
        <w:t xml:space="preserve">Seit </w:t>
      </w:r>
      <w:r>
        <w:rPr>
          <w:sz w:val="24"/>
          <w:szCs w:val="24"/>
          <w:lang w:eastAsia="zh-CN"/>
        </w:rPr>
        <w:t xml:space="preserve">mehr als </w:t>
      </w:r>
      <w:r w:rsidR="007F7314" w:rsidRPr="00770B96">
        <w:rPr>
          <w:sz w:val="24"/>
          <w:szCs w:val="24"/>
          <w:lang w:eastAsia="zh-CN"/>
        </w:rPr>
        <w:t xml:space="preserve">zweiundzwanzig </w:t>
      </w:r>
      <w:r w:rsidR="009956B3" w:rsidRPr="00770B96">
        <w:rPr>
          <w:sz w:val="24"/>
          <w:szCs w:val="24"/>
          <w:lang w:eastAsia="zh-CN"/>
        </w:rPr>
        <w:t>Jahre</w:t>
      </w:r>
      <w:r w:rsidR="007F7314" w:rsidRPr="00770B96">
        <w:rPr>
          <w:sz w:val="24"/>
          <w:szCs w:val="24"/>
          <w:lang w:eastAsia="zh-CN"/>
        </w:rPr>
        <w:t>n</w:t>
      </w:r>
      <w:r w:rsidR="009956B3" w:rsidRPr="00770B96">
        <w:rPr>
          <w:sz w:val="24"/>
          <w:szCs w:val="24"/>
          <w:lang w:eastAsia="zh-CN"/>
        </w:rPr>
        <w:t xml:space="preserve"> </w:t>
      </w:r>
      <w:r w:rsidR="00555E65" w:rsidRPr="00770B96">
        <w:rPr>
          <w:sz w:val="24"/>
          <w:szCs w:val="24"/>
          <w:lang w:eastAsia="zh-CN"/>
        </w:rPr>
        <w:t>besteht</w:t>
      </w:r>
      <w:r w:rsidR="009956B3" w:rsidRPr="00770B96">
        <w:rPr>
          <w:sz w:val="24"/>
          <w:szCs w:val="24"/>
          <w:lang w:eastAsia="zh-CN"/>
        </w:rPr>
        <w:t xml:space="preserve"> diese </w:t>
      </w:r>
      <w:r w:rsidR="00555E65" w:rsidRPr="00770B96">
        <w:rPr>
          <w:sz w:val="24"/>
          <w:szCs w:val="24"/>
          <w:lang w:eastAsia="zh-CN"/>
        </w:rPr>
        <w:t>einzigartige</w:t>
      </w:r>
      <w:r w:rsidR="009956B3" w:rsidRPr="00770B96">
        <w:rPr>
          <w:sz w:val="24"/>
          <w:szCs w:val="24"/>
          <w:lang w:eastAsia="zh-CN"/>
        </w:rPr>
        <w:t xml:space="preserve"> Ausbildungsstätte</w:t>
      </w:r>
      <w:r w:rsidR="002B409C" w:rsidRPr="00770B96">
        <w:rPr>
          <w:sz w:val="24"/>
          <w:szCs w:val="24"/>
          <w:lang w:eastAsia="zh-CN"/>
        </w:rPr>
        <w:t xml:space="preserve"> </w:t>
      </w:r>
      <w:r w:rsidR="00555E65" w:rsidRPr="00770B96">
        <w:rPr>
          <w:sz w:val="24"/>
          <w:szCs w:val="24"/>
          <w:lang w:eastAsia="zh-CN"/>
        </w:rPr>
        <w:t>als ganz</w:t>
      </w:r>
      <w:r w:rsidR="00127635" w:rsidRPr="00770B96">
        <w:rPr>
          <w:sz w:val="24"/>
          <w:szCs w:val="24"/>
          <w:lang w:eastAsia="zh-CN"/>
        </w:rPr>
        <w:t xml:space="preserve"> besondere</w:t>
      </w:r>
      <w:r w:rsidR="000758CB" w:rsidRPr="00770B96">
        <w:rPr>
          <w:sz w:val="24"/>
          <w:szCs w:val="24"/>
          <w:lang w:eastAsia="zh-CN"/>
        </w:rPr>
        <w:t xml:space="preserve"> </w:t>
      </w:r>
      <w:r w:rsidR="009956B3" w:rsidRPr="00770B96">
        <w:rPr>
          <w:sz w:val="24"/>
          <w:szCs w:val="24"/>
          <w:lang w:eastAsia="zh-CN"/>
        </w:rPr>
        <w:t xml:space="preserve">Ganztagesschule. Das angeschlossene Privatinternat </w:t>
      </w:r>
      <w:r w:rsidR="00555E65" w:rsidRPr="00770B96">
        <w:rPr>
          <w:sz w:val="24"/>
          <w:szCs w:val="24"/>
          <w:lang w:eastAsia="zh-CN"/>
        </w:rPr>
        <w:t xml:space="preserve">fördert individuell </w:t>
      </w:r>
      <w:r w:rsidR="000D3946" w:rsidRPr="00770B96">
        <w:rPr>
          <w:sz w:val="24"/>
          <w:szCs w:val="24"/>
          <w:lang w:eastAsia="zh-CN"/>
        </w:rPr>
        <w:t xml:space="preserve">die Lernmotivation der </w:t>
      </w:r>
      <w:r w:rsidR="009956B3" w:rsidRPr="00770B96">
        <w:rPr>
          <w:sz w:val="24"/>
          <w:szCs w:val="24"/>
          <w:lang w:eastAsia="zh-CN"/>
        </w:rPr>
        <w:t>Mädchen und Burschen</w:t>
      </w:r>
      <w:r w:rsidR="000D3946" w:rsidRPr="00770B96">
        <w:rPr>
          <w:sz w:val="24"/>
          <w:szCs w:val="24"/>
          <w:lang w:eastAsia="zh-CN"/>
        </w:rPr>
        <w:t xml:space="preserve">. </w:t>
      </w:r>
      <w:r w:rsidR="009956B3" w:rsidRPr="00770B96">
        <w:rPr>
          <w:sz w:val="24"/>
          <w:szCs w:val="24"/>
          <w:lang w:eastAsia="zh-CN"/>
        </w:rPr>
        <w:t>„</w:t>
      </w:r>
      <w:r w:rsidR="00555E65" w:rsidRPr="00770B96">
        <w:rPr>
          <w:sz w:val="24"/>
          <w:szCs w:val="24"/>
          <w:lang w:eastAsia="zh-CN"/>
        </w:rPr>
        <w:t>Unsere Dropout-Rate liegt unter 3 Prozent. Das ist ein Spitzenwert für eine Höhere Schule!</w:t>
      </w:r>
      <w:r w:rsidR="009956B3" w:rsidRPr="00770B96">
        <w:rPr>
          <w:sz w:val="24"/>
          <w:szCs w:val="24"/>
          <w:lang w:eastAsia="zh-CN"/>
        </w:rPr>
        <w:t>“, freut s</w:t>
      </w:r>
      <w:r w:rsidR="000D3946" w:rsidRPr="00770B96">
        <w:rPr>
          <w:sz w:val="24"/>
          <w:szCs w:val="24"/>
          <w:lang w:eastAsia="zh-CN"/>
        </w:rPr>
        <w:t>ich HR Dir. Mag. Johann Zechner.</w:t>
      </w:r>
    </w:p>
    <w:p w:rsidR="000D3946" w:rsidRPr="00770B96" w:rsidRDefault="00793C26" w:rsidP="00B36DC4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Fachexkursion</w:t>
      </w:r>
      <w:r w:rsidR="00077F69">
        <w:rPr>
          <w:b/>
          <w:sz w:val="24"/>
          <w:szCs w:val="24"/>
          <w:lang w:eastAsia="zh-CN"/>
        </w:rPr>
        <w:t xml:space="preserve"> - Abfallwirtschaft</w:t>
      </w:r>
    </w:p>
    <w:p w:rsidR="00077F69" w:rsidRDefault="00793C26" w:rsidP="00B36DC4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Mit einer ganz gewöhnlichen Werksführung geben sich die Schülerinnen und Schüler dieser Unikatschule nicht zufrieden. </w:t>
      </w:r>
      <w:r w:rsidR="001D0EEB">
        <w:rPr>
          <w:sz w:val="24"/>
          <w:szCs w:val="24"/>
          <w:lang w:eastAsia="zh-CN"/>
        </w:rPr>
        <w:t>Pas</w:t>
      </w:r>
      <w:r w:rsidR="00B55338">
        <w:rPr>
          <w:sz w:val="24"/>
          <w:szCs w:val="24"/>
          <w:lang w:eastAsia="zh-CN"/>
        </w:rPr>
        <w:t>send zum Thema der Schule wird</w:t>
      </w:r>
      <w:r w:rsidR="001D0EEB">
        <w:rPr>
          <w:sz w:val="24"/>
          <w:szCs w:val="24"/>
          <w:lang w:eastAsia="zh-CN"/>
        </w:rPr>
        <w:t xml:space="preserve"> neben </w:t>
      </w:r>
      <w:r w:rsidR="00B55338">
        <w:rPr>
          <w:sz w:val="24"/>
          <w:szCs w:val="24"/>
          <w:lang w:eastAsia="zh-CN"/>
        </w:rPr>
        <w:t xml:space="preserve">den </w:t>
      </w:r>
      <w:r w:rsidR="001D0EEB">
        <w:rPr>
          <w:sz w:val="24"/>
          <w:szCs w:val="24"/>
          <w:lang w:eastAsia="zh-CN"/>
        </w:rPr>
        <w:t>verarbeitungstechnischen Aspekten verstärkt auf</w:t>
      </w:r>
      <w:r w:rsidR="004C7239">
        <w:rPr>
          <w:sz w:val="24"/>
          <w:szCs w:val="24"/>
          <w:lang w:eastAsia="zh-CN"/>
        </w:rPr>
        <w:t xml:space="preserve"> </w:t>
      </w:r>
      <w:r w:rsidR="00B55338">
        <w:rPr>
          <w:sz w:val="24"/>
          <w:szCs w:val="24"/>
          <w:lang w:eastAsia="zh-CN"/>
        </w:rPr>
        <w:t xml:space="preserve">die </w:t>
      </w:r>
      <w:r w:rsidR="004C7239">
        <w:rPr>
          <w:sz w:val="24"/>
          <w:szCs w:val="24"/>
          <w:lang w:eastAsia="zh-CN"/>
        </w:rPr>
        <w:t>Umweltaspekte einge</w:t>
      </w:r>
      <w:r w:rsidR="00077F69">
        <w:rPr>
          <w:sz w:val="24"/>
          <w:szCs w:val="24"/>
          <w:lang w:eastAsia="zh-CN"/>
        </w:rPr>
        <w:t>g</w:t>
      </w:r>
      <w:r w:rsidR="004C7239">
        <w:rPr>
          <w:sz w:val="24"/>
          <w:szCs w:val="24"/>
          <w:lang w:eastAsia="zh-CN"/>
        </w:rPr>
        <w:t>angen. Nicht nur sinnvolles Recycling</w:t>
      </w:r>
      <w:r w:rsidR="00A524E6">
        <w:rPr>
          <w:sz w:val="24"/>
          <w:szCs w:val="24"/>
          <w:lang w:eastAsia="zh-CN"/>
        </w:rPr>
        <w:t>,</w:t>
      </w:r>
      <w:r w:rsidR="004C7239">
        <w:rPr>
          <w:sz w:val="24"/>
          <w:szCs w:val="24"/>
          <w:lang w:eastAsia="zh-CN"/>
        </w:rPr>
        <w:t xml:space="preserve"> sondern auch die allgemeine Müll- und Abfallvermeidung besitzen im Unternehmen </w:t>
      </w:r>
      <w:proofErr w:type="spellStart"/>
      <w:r w:rsidR="004C7239">
        <w:rPr>
          <w:sz w:val="24"/>
          <w:szCs w:val="24"/>
          <w:lang w:eastAsia="zh-CN"/>
        </w:rPr>
        <w:t>Umdasch</w:t>
      </w:r>
      <w:proofErr w:type="spellEnd"/>
      <w:r w:rsidR="004C7239">
        <w:rPr>
          <w:sz w:val="24"/>
          <w:szCs w:val="24"/>
          <w:lang w:eastAsia="zh-CN"/>
        </w:rPr>
        <w:t xml:space="preserve"> einen hohen Stellenwert. </w:t>
      </w:r>
      <w:r w:rsidR="00B55338">
        <w:rPr>
          <w:sz w:val="24"/>
          <w:szCs w:val="24"/>
          <w:lang w:eastAsia="zh-CN"/>
        </w:rPr>
        <w:t xml:space="preserve">„Mehrmals durfte ich schon </w:t>
      </w:r>
      <w:r w:rsidR="00077F69">
        <w:rPr>
          <w:sz w:val="24"/>
          <w:szCs w:val="24"/>
          <w:lang w:eastAsia="zh-CN"/>
        </w:rPr>
        <w:t>Schülerinnen</w:t>
      </w:r>
      <w:r w:rsidR="00B55338">
        <w:rPr>
          <w:sz w:val="24"/>
          <w:szCs w:val="24"/>
          <w:lang w:eastAsia="zh-CN"/>
        </w:rPr>
        <w:t xml:space="preserve"> und Schüler der HLUW Yspertal </w:t>
      </w:r>
      <w:r w:rsidR="00077F69">
        <w:rPr>
          <w:sz w:val="24"/>
          <w:szCs w:val="24"/>
          <w:lang w:eastAsia="zh-CN"/>
        </w:rPr>
        <w:t>durch unseren Betrieb führen. Mich persönlich freut jedes Jahr das hohe Interesse der Jugendlichen“, so Ing. Anton Gegenbauer von der Abteilung Chemie und Abfallwirtschaft.</w:t>
      </w:r>
    </w:p>
    <w:p w:rsidR="00077F69" w:rsidRPr="00077F69" w:rsidRDefault="00077F69" w:rsidP="00B36DC4">
      <w:pPr>
        <w:jc w:val="both"/>
        <w:rPr>
          <w:b/>
          <w:sz w:val="24"/>
          <w:szCs w:val="24"/>
          <w:lang w:eastAsia="zh-CN"/>
        </w:rPr>
      </w:pPr>
      <w:r w:rsidRPr="00077F69">
        <w:rPr>
          <w:b/>
          <w:sz w:val="24"/>
          <w:szCs w:val="24"/>
          <w:lang w:eastAsia="zh-CN"/>
        </w:rPr>
        <w:t>Zahlreiche Fertigungsverfahren</w:t>
      </w:r>
    </w:p>
    <w:p w:rsidR="00B80390" w:rsidRDefault="00077F69" w:rsidP="00B36DC4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Neben einer gut organisierten Abfallwirtschaft erfahren und sehen die Schül</w:t>
      </w:r>
      <w:r w:rsidR="00B55338">
        <w:rPr>
          <w:sz w:val="24"/>
          <w:szCs w:val="24"/>
          <w:lang w:eastAsia="zh-CN"/>
        </w:rPr>
        <w:t>erinnen und Schüler verschiedenste</w:t>
      </w:r>
      <w:r>
        <w:rPr>
          <w:sz w:val="24"/>
          <w:szCs w:val="24"/>
          <w:lang w:eastAsia="zh-CN"/>
        </w:rPr>
        <w:t xml:space="preserve"> Fertigungstechniken. Die Sparte DOKA der Firma </w:t>
      </w:r>
      <w:proofErr w:type="spellStart"/>
      <w:r>
        <w:rPr>
          <w:sz w:val="24"/>
          <w:szCs w:val="24"/>
          <w:lang w:eastAsia="zh-CN"/>
        </w:rPr>
        <w:t>Umdasch</w:t>
      </w:r>
      <w:proofErr w:type="spellEnd"/>
      <w:r>
        <w:rPr>
          <w:sz w:val="24"/>
          <w:szCs w:val="24"/>
          <w:lang w:eastAsia="zh-CN"/>
        </w:rPr>
        <w:t xml:space="preserve"> produziert weltweit</w:t>
      </w:r>
      <w:r w:rsidR="00B8039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sehr erfolgreich verschiedenste Schalungssysteme.</w:t>
      </w:r>
      <w:r w:rsidR="00B80390">
        <w:rPr>
          <w:sz w:val="24"/>
          <w:szCs w:val="24"/>
          <w:lang w:eastAsia="zh-CN"/>
        </w:rPr>
        <w:t xml:space="preserve"> Neben einer Holz-</w:t>
      </w:r>
      <w:r w:rsidR="00A524E6">
        <w:rPr>
          <w:sz w:val="24"/>
          <w:szCs w:val="24"/>
          <w:lang w:eastAsia="zh-CN"/>
        </w:rPr>
        <w:t>,</w:t>
      </w:r>
      <w:r w:rsidR="00B80390">
        <w:rPr>
          <w:sz w:val="24"/>
          <w:szCs w:val="24"/>
          <w:lang w:eastAsia="zh-CN"/>
        </w:rPr>
        <w:t xml:space="preserve"> Metall</w:t>
      </w:r>
      <w:r w:rsidR="00E53BF2">
        <w:rPr>
          <w:sz w:val="24"/>
          <w:szCs w:val="24"/>
          <w:lang w:eastAsia="zh-CN"/>
        </w:rPr>
        <w:t>-</w:t>
      </w:r>
      <w:r w:rsidR="00B80390">
        <w:rPr>
          <w:sz w:val="24"/>
          <w:szCs w:val="24"/>
          <w:lang w:eastAsia="zh-CN"/>
        </w:rPr>
        <w:t xml:space="preserve"> und Kunststoffverarbeitung kann man in diesem Unternehmen auch </w:t>
      </w:r>
      <w:r w:rsidR="00B55338">
        <w:rPr>
          <w:sz w:val="24"/>
          <w:szCs w:val="24"/>
          <w:lang w:eastAsia="zh-CN"/>
        </w:rPr>
        <w:t xml:space="preserve">die </w:t>
      </w:r>
      <w:r w:rsidR="00B80390">
        <w:rPr>
          <w:sz w:val="24"/>
          <w:szCs w:val="24"/>
          <w:lang w:eastAsia="zh-CN"/>
        </w:rPr>
        <w:t>verschiedenste</w:t>
      </w:r>
      <w:r w:rsidR="00B55338">
        <w:rPr>
          <w:sz w:val="24"/>
          <w:szCs w:val="24"/>
          <w:lang w:eastAsia="zh-CN"/>
        </w:rPr>
        <w:t>n</w:t>
      </w:r>
      <w:r w:rsidR="00B80390">
        <w:rPr>
          <w:sz w:val="24"/>
          <w:szCs w:val="24"/>
          <w:lang w:eastAsia="zh-CN"/>
        </w:rPr>
        <w:t xml:space="preserve"> Oberflä</w:t>
      </w:r>
      <w:r w:rsidR="00B55338">
        <w:rPr>
          <w:sz w:val="24"/>
          <w:szCs w:val="24"/>
          <w:lang w:eastAsia="zh-CN"/>
        </w:rPr>
        <w:t>chenbehandlungen praktisch kennenlernen</w:t>
      </w:r>
      <w:r w:rsidR="00A524E6">
        <w:rPr>
          <w:sz w:val="24"/>
          <w:szCs w:val="24"/>
          <w:lang w:eastAsia="zh-CN"/>
        </w:rPr>
        <w:t>. Erst vor kurzem</w:t>
      </w:r>
      <w:r w:rsidR="00B80390">
        <w:rPr>
          <w:sz w:val="24"/>
          <w:szCs w:val="24"/>
          <w:lang w:eastAsia="zh-CN"/>
        </w:rPr>
        <w:t xml:space="preserve"> wurde eine moderne</w:t>
      </w:r>
      <w:r w:rsidR="00E53BF2">
        <w:rPr>
          <w:sz w:val="24"/>
          <w:szCs w:val="24"/>
          <w:lang w:eastAsia="zh-CN"/>
        </w:rPr>
        <w:t xml:space="preserve"> Tauchlackierungsanlage in Betr</w:t>
      </w:r>
      <w:r w:rsidR="00B80390">
        <w:rPr>
          <w:sz w:val="24"/>
          <w:szCs w:val="24"/>
          <w:lang w:eastAsia="zh-CN"/>
        </w:rPr>
        <w:t>i</w:t>
      </w:r>
      <w:r w:rsidR="00E53BF2">
        <w:rPr>
          <w:sz w:val="24"/>
          <w:szCs w:val="24"/>
          <w:lang w:eastAsia="zh-CN"/>
        </w:rPr>
        <w:t>e</w:t>
      </w:r>
      <w:r w:rsidR="00B80390">
        <w:rPr>
          <w:sz w:val="24"/>
          <w:szCs w:val="24"/>
          <w:lang w:eastAsia="zh-CN"/>
        </w:rPr>
        <w:t>b genommen. „Für uns Schüler ist diese Fachexkursion sehr vielfältig und verschafft uns einen breiten Einblick in ein gro</w:t>
      </w:r>
      <w:r w:rsidR="00A524E6">
        <w:rPr>
          <w:sz w:val="24"/>
          <w:szCs w:val="24"/>
          <w:lang w:eastAsia="zh-CN"/>
        </w:rPr>
        <w:t>ßes internationales Unternehmen</w:t>
      </w:r>
      <w:r w:rsidR="00B80390">
        <w:rPr>
          <w:sz w:val="24"/>
          <w:szCs w:val="24"/>
          <w:lang w:eastAsia="zh-CN"/>
        </w:rPr>
        <w:t>“</w:t>
      </w:r>
      <w:r w:rsidR="00A524E6">
        <w:rPr>
          <w:sz w:val="24"/>
          <w:szCs w:val="24"/>
          <w:lang w:eastAsia="zh-CN"/>
        </w:rPr>
        <w:t>,</w:t>
      </w:r>
      <w:r w:rsidR="00B80390">
        <w:rPr>
          <w:sz w:val="24"/>
          <w:szCs w:val="24"/>
          <w:lang w:eastAsia="zh-CN"/>
        </w:rPr>
        <w:t xml:space="preserve"> </w:t>
      </w:r>
      <w:r w:rsidR="00E53BF2">
        <w:rPr>
          <w:sz w:val="24"/>
          <w:szCs w:val="24"/>
          <w:lang w:eastAsia="zh-CN"/>
        </w:rPr>
        <w:t>e</w:t>
      </w:r>
      <w:r w:rsidR="00B80390">
        <w:rPr>
          <w:sz w:val="24"/>
          <w:szCs w:val="24"/>
          <w:lang w:eastAsia="zh-CN"/>
        </w:rPr>
        <w:t>rklärt Elisabeth Weber von der Klasse 2B.</w:t>
      </w:r>
    </w:p>
    <w:p w:rsidR="00607199" w:rsidRPr="00607199" w:rsidRDefault="00607199" w:rsidP="00607199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zh-CN"/>
        </w:rPr>
      </w:pPr>
      <w:r w:rsidRPr="00607199">
        <w:rPr>
          <w:b/>
          <w:sz w:val="24"/>
          <w:szCs w:val="24"/>
          <w:lang w:eastAsia="zh-CN"/>
        </w:rPr>
        <w:t>Ausbildungsplätze noch frei – Anmeldung</w:t>
      </w:r>
    </w:p>
    <w:p w:rsidR="00607199" w:rsidRPr="00607199" w:rsidRDefault="00607199" w:rsidP="00607199">
      <w:pPr>
        <w:spacing w:line="240" w:lineRule="auto"/>
        <w:jc w:val="both"/>
        <w:rPr>
          <w:sz w:val="24"/>
          <w:szCs w:val="24"/>
          <w:lang w:eastAsia="zh-CN"/>
        </w:rPr>
      </w:pPr>
      <w:r w:rsidRPr="00607199">
        <w:rPr>
          <w:sz w:val="24"/>
          <w:szCs w:val="24"/>
          <w:lang w:eastAsia="zh-CN"/>
        </w:rPr>
        <w:t xml:space="preserve">Informationen über die Ausbildungsmöglichkeiten an der </w:t>
      </w:r>
      <w:r w:rsidR="00A524E6">
        <w:rPr>
          <w:sz w:val="24"/>
          <w:szCs w:val="24"/>
          <w:lang w:eastAsia="zh-CN"/>
        </w:rPr>
        <w:t>Berufsbildenden H</w:t>
      </w:r>
      <w:r w:rsidRPr="00607199">
        <w:rPr>
          <w:sz w:val="24"/>
          <w:szCs w:val="24"/>
          <w:lang w:eastAsia="zh-CN"/>
        </w:rPr>
        <w:t xml:space="preserve">öheren Schule in Yspertal erhalten Sie unter der Telefonnummer 07415 7249-10 oder unter </w:t>
      </w:r>
      <w:hyperlink r:id="rId5" w:history="1">
        <w:r w:rsidRPr="00BB3289">
          <w:rPr>
            <w:lang w:eastAsia="zh-CN"/>
          </w:rPr>
          <w:t>www.hlaysper.ac.at</w:t>
        </w:r>
      </w:hyperlink>
      <w:r w:rsidRPr="00607199">
        <w:rPr>
          <w:sz w:val="24"/>
          <w:szCs w:val="24"/>
          <w:lang w:eastAsia="zh-CN"/>
        </w:rPr>
        <w:t>. Schulanmeldungen werden jederzeit angenommen und es gibt noch Ausbildungsplätze für das nächste Schuljahr. Besonders auch für Mädchen ist diese umweltanalytische Ausbildung  attraktiv.</w:t>
      </w:r>
    </w:p>
    <w:p w:rsidR="00B80390" w:rsidRDefault="00B80390" w:rsidP="00B36DC4">
      <w:pPr>
        <w:jc w:val="both"/>
        <w:rPr>
          <w:sz w:val="24"/>
          <w:szCs w:val="24"/>
          <w:lang w:eastAsia="zh-CN"/>
        </w:rPr>
      </w:pPr>
    </w:p>
    <w:p w:rsidR="00607199" w:rsidRDefault="002905A8" w:rsidP="007906FE">
      <w:pPr>
        <w:jc w:val="both"/>
        <w:rPr>
          <w:b/>
        </w:rPr>
      </w:pPr>
      <w:r>
        <w:rPr>
          <w:b/>
          <w:noProof/>
          <w:lang w:eastAsia="de-AT"/>
        </w:rPr>
        <w:lastRenderedPageBreak/>
        <w:drawing>
          <wp:inline distT="0" distB="0" distL="0" distR="0">
            <wp:extent cx="5760720" cy="3424012"/>
            <wp:effectExtent l="0" t="0" r="0" b="5080"/>
            <wp:docPr id="1" name="Grafik 1" descr="U:\presse\exkursion_2_Jg_firma_umdasch_april_2013\exkursion_2_Jg_firma_umdasch_april_2013_2B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exkursion_2_Jg_firma_umdasch_april_2013\exkursion_2_Jg_firma_umdasch_april_2013_2B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FE" w:rsidRDefault="002905A8" w:rsidP="007906FE">
      <w:pPr>
        <w:jc w:val="both"/>
      </w:pPr>
      <w:r>
        <w:rPr>
          <w:b/>
        </w:rPr>
        <w:t xml:space="preserve">Fachexkursion der Klasse 2B der </w:t>
      </w:r>
      <w:r w:rsidR="00827BA6">
        <w:rPr>
          <w:b/>
        </w:rPr>
        <w:t>Höhere</w:t>
      </w:r>
      <w:r>
        <w:rPr>
          <w:b/>
        </w:rPr>
        <w:t>n</w:t>
      </w:r>
      <w:r w:rsidR="00827BA6">
        <w:rPr>
          <w:b/>
        </w:rPr>
        <w:t xml:space="preserve"> Lehranstalt für Umwelt und Wirtschaft </w:t>
      </w:r>
      <w:r>
        <w:rPr>
          <w:b/>
        </w:rPr>
        <w:t xml:space="preserve">zur Firma </w:t>
      </w:r>
      <w:proofErr w:type="spellStart"/>
      <w:r>
        <w:rPr>
          <w:b/>
        </w:rPr>
        <w:t>Umdasch</w:t>
      </w:r>
      <w:proofErr w:type="spellEnd"/>
      <w:r>
        <w:rPr>
          <w:b/>
        </w:rPr>
        <w:t xml:space="preserve"> in Amstetten. </w:t>
      </w:r>
      <w:r w:rsidRPr="002905A8">
        <w:t xml:space="preserve">Ing. Anton Gegenbauer (links) </w:t>
      </w:r>
      <w:r>
        <w:t>von der Abteilung Chemie informierte die</w:t>
      </w:r>
      <w:r w:rsidR="00F84E68">
        <w:t xml:space="preserve"> angehenden Umweltwirtschafterinnen und –wirtschafter</w:t>
      </w:r>
      <w:bookmarkStart w:id="0" w:name="_GoBack"/>
      <w:bookmarkEnd w:id="0"/>
      <w:r>
        <w:t xml:space="preserve"> über die Abfall- und Fertigungstechniken des Unternehmens.</w:t>
      </w:r>
    </w:p>
    <w:p w:rsidR="002905A8" w:rsidRDefault="002905A8" w:rsidP="007906FE">
      <w:pPr>
        <w:jc w:val="both"/>
      </w:pPr>
    </w:p>
    <w:p w:rsidR="00081936" w:rsidRPr="009D0B35" w:rsidRDefault="00A524E6" w:rsidP="007906FE">
      <w:pPr>
        <w:jc w:val="both"/>
      </w:pPr>
      <w:r>
        <w:t xml:space="preserve">Foto: HLUW </w:t>
      </w:r>
      <w:r w:rsidR="00081936">
        <w:t>Yspertal</w:t>
      </w:r>
    </w:p>
    <w:sectPr w:rsidR="00081936" w:rsidRPr="009D0B35" w:rsidSect="00416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5"/>
    <w:rsid w:val="000049B7"/>
    <w:rsid w:val="000418D0"/>
    <w:rsid w:val="000758CB"/>
    <w:rsid w:val="00077F69"/>
    <w:rsid w:val="00081936"/>
    <w:rsid w:val="00091A81"/>
    <w:rsid w:val="000D3946"/>
    <w:rsid w:val="000F2E6C"/>
    <w:rsid w:val="001246AC"/>
    <w:rsid w:val="00127635"/>
    <w:rsid w:val="00177FF2"/>
    <w:rsid w:val="001A524A"/>
    <w:rsid w:val="001C4CC7"/>
    <w:rsid w:val="001D0EEB"/>
    <w:rsid w:val="001E2D65"/>
    <w:rsid w:val="001E51C0"/>
    <w:rsid w:val="00207033"/>
    <w:rsid w:val="002567A3"/>
    <w:rsid w:val="00283E42"/>
    <w:rsid w:val="002905A8"/>
    <w:rsid w:val="002B409C"/>
    <w:rsid w:val="00381E98"/>
    <w:rsid w:val="003A5597"/>
    <w:rsid w:val="004161A7"/>
    <w:rsid w:val="00416367"/>
    <w:rsid w:val="00465A73"/>
    <w:rsid w:val="00474550"/>
    <w:rsid w:val="004C7239"/>
    <w:rsid w:val="004D0324"/>
    <w:rsid w:val="004F2D2F"/>
    <w:rsid w:val="005141E9"/>
    <w:rsid w:val="00537AA4"/>
    <w:rsid w:val="00555E65"/>
    <w:rsid w:val="00573371"/>
    <w:rsid w:val="005A0EAB"/>
    <w:rsid w:val="005A7A21"/>
    <w:rsid w:val="005B643F"/>
    <w:rsid w:val="005E0E0F"/>
    <w:rsid w:val="00607199"/>
    <w:rsid w:val="0065121C"/>
    <w:rsid w:val="0067165B"/>
    <w:rsid w:val="006C4F6C"/>
    <w:rsid w:val="006C67F3"/>
    <w:rsid w:val="007219EA"/>
    <w:rsid w:val="00727DC9"/>
    <w:rsid w:val="00754019"/>
    <w:rsid w:val="00770B96"/>
    <w:rsid w:val="007906FE"/>
    <w:rsid w:val="00791738"/>
    <w:rsid w:val="00793C26"/>
    <w:rsid w:val="007B0907"/>
    <w:rsid w:val="007B0A04"/>
    <w:rsid w:val="007E4834"/>
    <w:rsid w:val="007F7314"/>
    <w:rsid w:val="00800FD5"/>
    <w:rsid w:val="00827BA6"/>
    <w:rsid w:val="00827EC7"/>
    <w:rsid w:val="00844BDD"/>
    <w:rsid w:val="0088629C"/>
    <w:rsid w:val="00894BA5"/>
    <w:rsid w:val="008B306B"/>
    <w:rsid w:val="008B6CEE"/>
    <w:rsid w:val="0093597F"/>
    <w:rsid w:val="009956B3"/>
    <w:rsid w:val="009D0B35"/>
    <w:rsid w:val="009F3C48"/>
    <w:rsid w:val="00A524E6"/>
    <w:rsid w:val="00A60ECC"/>
    <w:rsid w:val="00A77A3A"/>
    <w:rsid w:val="00AB743F"/>
    <w:rsid w:val="00AC48BF"/>
    <w:rsid w:val="00B05312"/>
    <w:rsid w:val="00B2225A"/>
    <w:rsid w:val="00B36DC4"/>
    <w:rsid w:val="00B55338"/>
    <w:rsid w:val="00B80390"/>
    <w:rsid w:val="00BB3289"/>
    <w:rsid w:val="00C200F0"/>
    <w:rsid w:val="00C221C7"/>
    <w:rsid w:val="00CA45EC"/>
    <w:rsid w:val="00CA471E"/>
    <w:rsid w:val="00CC7BF1"/>
    <w:rsid w:val="00CE3721"/>
    <w:rsid w:val="00D337F9"/>
    <w:rsid w:val="00D51A18"/>
    <w:rsid w:val="00D86752"/>
    <w:rsid w:val="00DF387E"/>
    <w:rsid w:val="00DF5669"/>
    <w:rsid w:val="00E53BF2"/>
    <w:rsid w:val="00E85A42"/>
    <w:rsid w:val="00EC0A60"/>
    <w:rsid w:val="00F156CA"/>
    <w:rsid w:val="00F75278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367"/>
    <w:pPr>
      <w:spacing w:after="200" w:line="276" w:lineRule="auto"/>
    </w:pPr>
    <w:rPr>
      <w:rFonts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703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6FE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367"/>
    <w:pPr>
      <w:spacing w:after="200" w:line="276" w:lineRule="auto"/>
    </w:pPr>
    <w:rPr>
      <w:rFonts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703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6F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HLUW Yspertal erhält PCR-Gerät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HLUW Yspertal erhält PCR-Gerät</dc:title>
  <dc:creator>Böhm Peter</dc:creator>
  <cp:lastModifiedBy>Ledl Markus - Schulverwaltung</cp:lastModifiedBy>
  <cp:revision>4</cp:revision>
  <cp:lastPrinted>2013-04-24T13:15:00Z</cp:lastPrinted>
  <dcterms:created xsi:type="dcterms:W3CDTF">2013-04-25T06:49:00Z</dcterms:created>
  <dcterms:modified xsi:type="dcterms:W3CDTF">2013-04-25T07:03:00Z</dcterms:modified>
</cp:coreProperties>
</file>