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C9" w:rsidRDefault="00EB12C9" w:rsidP="00EB12C9">
      <w:pPr>
        <w:spacing w:after="200" w:line="276" w:lineRule="auto"/>
        <w:rPr>
          <w:rFonts w:ascii="Calibri" w:eastAsia="Calibri" w:hAnsi="Calibri" w:cs="Calibri"/>
          <w:b/>
          <w:sz w:val="36"/>
          <w:szCs w:val="24"/>
        </w:rPr>
      </w:pPr>
      <w:r>
        <w:rPr>
          <w:rFonts w:ascii="Calibri" w:eastAsia="Calibri" w:hAnsi="Calibri" w:cs="Calibri"/>
          <w:b/>
          <w:sz w:val="36"/>
          <w:szCs w:val="24"/>
        </w:rPr>
        <w:t>HLUW Yspertal vertritt Österreich</w:t>
      </w:r>
    </w:p>
    <w:p w:rsidR="00EB12C9" w:rsidRDefault="00C345ED" w:rsidP="00EB12C9">
      <w:pPr>
        <w:spacing w:after="200"/>
        <w:jc w:val="both"/>
        <w:rPr>
          <w:rFonts w:ascii="Calibri" w:eastAsia="Calibri" w:hAnsi="Calibri" w:cs="Calibri"/>
          <w:b/>
          <w:sz w:val="26"/>
          <w:szCs w:val="26"/>
        </w:rPr>
      </w:pPr>
      <w:r w:rsidRPr="00EB12C9">
        <w:rPr>
          <w:rFonts w:ascii="Calibri" w:eastAsia="Calibri" w:hAnsi="Calibri" w:cs="Calibri"/>
          <w:b/>
          <w:sz w:val="26"/>
          <w:szCs w:val="26"/>
        </w:rPr>
        <w:t>Bereits zum dr</w:t>
      </w:r>
      <w:r w:rsidR="00EB12C9">
        <w:rPr>
          <w:rFonts w:ascii="Calibri" w:eastAsia="Calibri" w:hAnsi="Calibri" w:cs="Calibri"/>
          <w:b/>
          <w:sz w:val="26"/>
          <w:szCs w:val="26"/>
        </w:rPr>
        <w:t xml:space="preserve">itten Mal vertraten Schülerinnen und Schüler der Höheren Lehranstalt für Umwelt und Wirtschaft des Zisterzienserstiftes Zwettl </w:t>
      </w:r>
      <w:r w:rsidRPr="00EB12C9">
        <w:rPr>
          <w:rFonts w:ascii="Calibri" w:eastAsia="Calibri" w:hAnsi="Calibri" w:cs="Calibri"/>
          <w:b/>
          <w:sz w:val="26"/>
          <w:szCs w:val="26"/>
        </w:rPr>
        <w:t>Österreich beim Euro</w:t>
      </w:r>
      <w:r w:rsidR="00EB12C9">
        <w:rPr>
          <w:rFonts w:ascii="Calibri" w:eastAsia="Calibri" w:hAnsi="Calibri" w:cs="Calibri"/>
          <w:b/>
          <w:sz w:val="26"/>
          <w:szCs w:val="26"/>
        </w:rPr>
        <w:t>päischen Jugendwasserparlament.</w:t>
      </w:r>
    </w:p>
    <w:p w:rsidR="00C345ED" w:rsidRPr="00EB12C9" w:rsidRDefault="00EB12C9" w:rsidP="00EB12C9">
      <w:pPr>
        <w:spacing w:after="200"/>
        <w:jc w:val="both"/>
        <w:rPr>
          <w:rFonts w:ascii="Calibri" w:eastAsia="Calibri" w:hAnsi="Calibri" w:cs="Calibri"/>
          <w:lang w:eastAsia="zh-CN"/>
        </w:rPr>
      </w:pPr>
      <w:r w:rsidRPr="00EB12C9">
        <w:rPr>
          <w:rFonts w:ascii="Calibri" w:eastAsia="Calibri" w:hAnsi="Calibri" w:cs="Calibri"/>
          <w:i/>
          <w:lang w:eastAsia="zh-CN"/>
        </w:rPr>
        <w:t xml:space="preserve">Yspertal </w:t>
      </w:r>
      <w:r>
        <w:rPr>
          <w:rFonts w:ascii="Calibri" w:eastAsia="Calibri" w:hAnsi="Calibri" w:cs="Calibri"/>
          <w:lang w:eastAsia="zh-CN"/>
        </w:rPr>
        <w:t>–</w:t>
      </w:r>
      <w:r w:rsidRPr="00EB12C9">
        <w:rPr>
          <w:rFonts w:ascii="Calibri" w:eastAsia="Calibri" w:hAnsi="Calibri" w:cs="Calibri"/>
          <w:lang w:eastAsia="zh-CN"/>
        </w:rPr>
        <w:t xml:space="preserve"> </w:t>
      </w:r>
      <w:r>
        <w:rPr>
          <w:rFonts w:ascii="Calibri" w:eastAsia="Calibri" w:hAnsi="Calibri" w:cs="Calibri"/>
          <w:lang w:eastAsia="zh-CN"/>
        </w:rPr>
        <w:t xml:space="preserve">Das </w:t>
      </w:r>
      <w:r w:rsidR="00530862">
        <w:rPr>
          <w:rFonts w:ascii="Calibri" w:eastAsia="Calibri" w:hAnsi="Calibri" w:cs="Calibri"/>
          <w:lang w:eastAsia="zh-CN"/>
        </w:rPr>
        <w:t xml:space="preserve">Europäische </w:t>
      </w:r>
      <w:r>
        <w:rPr>
          <w:rFonts w:ascii="Calibri" w:eastAsia="Calibri" w:hAnsi="Calibri" w:cs="Calibri"/>
          <w:lang w:eastAsia="zh-CN"/>
        </w:rPr>
        <w:t>Jugend</w:t>
      </w:r>
      <w:r w:rsidR="00530862">
        <w:rPr>
          <w:rFonts w:ascii="Calibri" w:eastAsia="Calibri" w:hAnsi="Calibri" w:cs="Calibri"/>
          <w:lang w:eastAsia="zh-CN"/>
        </w:rPr>
        <w:t>w</w:t>
      </w:r>
      <w:r>
        <w:rPr>
          <w:rFonts w:ascii="Calibri" w:eastAsia="Calibri" w:hAnsi="Calibri" w:cs="Calibri"/>
          <w:lang w:eastAsia="zh-CN"/>
        </w:rPr>
        <w:t xml:space="preserve">asserparlament </w:t>
      </w:r>
      <w:r w:rsidRPr="00EB12C9">
        <w:rPr>
          <w:rFonts w:ascii="Calibri" w:eastAsia="Calibri" w:hAnsi="Calibri" w:cs="Calibri"/>
          <w:lang w:eastAsia="zh-CN"/>
        </w:rPr>
        <w:t>fand</w:t>
      </w:r>
      <w:r>
        <w:rPr>
          <w:rFonts w:ascii="Calibri" w:eastAsia="Calibri" w:hAnsi="Calibri" w:cs="Calibri"/>
          <w:lang w:eastAsia="zh-CN"/>
        </w:rPr>
        <w:t xml:space="preserve"> heuer </w:t>
      </w:r>
      <w:r w:rsidRPr="00EB12C9">
        <w:rPr>
          <w:rFonts w:ascii="Calibri" w:eastAsia="Calibri" w:hAnsi="Calibri" w:cs="Calibri"/>
          <w:lang w:eastAsia="zh-CN"/>
        </w:rPr>
        <w:t xml:space="preserve">von </w:t>
      </w:r>
      <w:r w:rsidR="00C345ED" w:rsidRPr="00EB12C9">
        <w:rPr>
          <w:rFonts w:ascii="Calibri" w:eastAsia="Calibri" w:hAnsi="Calibri" w:cs="Calibri"/>
          <w:lang w:eastAsia="zh-CN"/>
        </w:rPr>
        <w:t xml:space="preserve">13. bis 19. Mai in Armenien statt. </w:t>
      </w:r>
      <w:r w:rsidRPr="00EB12C9">
        <w:rPr>
          <w:rFonts w:ascii="Calibri" w:eastAsia="Calibri" w:hAnsi="Calibri" w:cs="Calibri"/>
          <w:lang w:eastAsia="zh-CN"/>
        </w:rPr>
        <w:t>Im Mittelpunkt dieser Projektw</w:t>
      </w:r>
      <w:r w:rsidR="00C345ED" w:rsidRPr="00EB12C9">
        <w:rPr>
          <w:rFonts w:ascii="Calibri" w:eastAsia="Calibri" w:hAnsi="Calibri" w:cs="Calibri"/>
          <w:lang w:eastAsia="zh-CN"/>
        </w:rPr>
        <w:t xml:space="preserve">oche war </w:t>
      </w:r>
      <w:r w:rsidRPr="00EB12C9">
        <w:rPr>
          <w:rFonts w:ascii="Calibri" w:eastAsia="Calibri" w:hAnsi="Calibri" w:cs="Calibri"/>
          <w:lang w:eastAsia="zh-CN"/>
        </w:rPr>
        <w:t>der „</w:t>
      </w:r>
      <w:r w:rsidR="00C345ED" w:rsidRPr="00EB12C9">
        <w:rPr>
          <w:rFonts w:ascii="Calibri" w:eastAsia="Calibri" w:hAnsi="Calibri" w:cs="Calibri"/>
          <w:lang w:eastAsia="zh-CN"/>
        </w:rPr>
        <w:t>Lake Sevan</w:t>
      </w:r>
      <w:r w:rsidRPr="00EB12C9">
        <w:rPr>
          <w:rFonts w:ascii="Calibri" w:eastAsia="Calibri" w:hAnsi="Calibri" w:cs="Calibri"/>
          <w:lang w:eastAsia="zh-CN"/>
        </w:rPr>
        <w:t>“</w:t>
      </w:r>
      <w:r w:rsidR="00C345ED" w:rsidRPr="00EB12C9">
        <w:rPr>
          <w:rFonts w:ascii="Calibri" w:eastAsia="Calibri" w:hAnsi="Calibri" w:cs="Calibri"/>
          <w:lang w:eastAsia="zh-CN"/>
        </w:rPr>
        <w:t xml:space="preserve">, ein für die Wasserversorgung Armeniens zentrales </w:t>
      </w:r>
      <w:r w:rsidRPr="00EB12C9">
        <w:rPr>
          <w:rFonts w:ascii="Calibri" w:eastAsia="Calibri" w:hAnsi="Calibri" w:cs="Calibri"/>
          <w:lang w:eastAsia="zh-CN"/>
        </w:rPr>
        <w:t xml:space="preserve">und wichtiges </w:t>
      </w:r>
      <w:r w:rsidR="00C345ED" w:rsidRPr="00EB12C9">
        <w:rPr>
          <w:rFonts w:ascii="Calibri" w:eastAsia="Calibri" w:hAnsi="Calibri" w:cs="Calibri"/>
          <w:lang w:eastAsia="zh-CN"/>
        </w:rPr>
        <w:t xml:space="preserve">Gewässer. </w:t>
      </w:r>
    </w:p>
    <w:p w:rsidR="00C345ED" w:rsidRPr="00EB12C9" w:rsidRDefault="00C345ED" w:rsidP="00EB12C9">
      <w:pPr>
        <w:spacing w:after="200"/>
        <w:jc w:val="both"/>
        <w:rPr>
          <w:rFonts w:ascii="Calibri" w:eastAsia="Calibri" w:hAnsi="Calibri" w:cs="Calibri"/>
          <w:b/>
          <w:lang w:eastAsia="zh-CN"/>
        </w:rPr>
      </w:pPr>
      <w:r w:rsidRPr="00EB12C9">
        <w:rPr>
          <w:rFonts w:ascii="Calibri" w:eastAsia="Calibri" w:hAnsi="Calibri" w:cs="Calibri"/>
          <w:b/>
          <w:lang w:eastAsia="zh-CN"/>
        </w:rPr>
        <w:t>Jugendlich</w:t>
      </w:r>
      <w:r w:rsidR="004E7DDE">
        <w:rPr>
          <w:rFonts w:ascii="Calibri" w:eastAsia="Calibri" w:hAnsi="Calibri" w:cs="Calibri"/>
          <w:b/>
          <w:lang w:eastAsia="zh-CN"/>
        </w:rPr>
        <w:t>e</w:t>
      </w:r>
      <w:r w:rsidRPr="00EB12C9">
        <w:rPr>
          <w:rFonts w:ascii="Calibri" w:eastAsia="Calibri" w:hAnsi="Calibri" w:cs="Calibri"/>
          <w:b/>
          <w:lang w:eastAsia="zh-CN"/>
        </w:rPr>
        <w:t xml:space="preserve"> wollen mitreden</w:t>
      </w:r>
    </w:p>
    <w:p w:rsidR="00C345ED" w:rsidRPr="00EB12C9" w:rsidRDefault="00C345ED" w:rsidP="00EB12C9">
      <w:pPr>
        <w:spacing w:after="200"/>
        <w:jc w:val="both"/>
        <w:rPr>
          <w:rFonts w:ascii="Calibri" w:eastAsia="Calibri" w:hAnsi="Calibri" w:cs="Calibri"/>
          <w:lang w:eastAsia="zh-CN"/>
        </w:rPr>
      </w:pPr>
      <w:r w:rsidRPr="00EB12C9">
        <w:rPr>
          <w:rFonts w:ascii="Calibri" w:eastAsia="Calibri" w:hAnsi="Calibri" w:cs="Calibri"/>
          <w:lang w:eastAsia="zh-CN"/>
        </w:rPr>
        <w:t xml:space="preserve">Das Ziel der Veranstaltung war die Sensibilisierung und Aktivierung von Jugendlichen in Fragen des Wassermanagements, die Vermittlung von Möglichkeiten der gesellschaftlichen Mitbestimmung, sowie die internationale Vernetzung. Die Jugendlichen hatten Fachvorträge, Diskussionen mit lokalen Verantwortungsträgern, sowie Workshops und Exkursionen und konnten so sukzessive ihr Bewusstsein für wasserwirtschaftliche Fragestellungen entwickeln. </w:t>
      </w:r>
    </w:p>
    <w:p w:rsidR="00EB12C9" w:rsidRPr="00EB12C9" w:rsidRDefault="00EB12C9" w:rsidP="00EB12C9">
      <w:pPr>
        <w:spacing w:after="200"/>
        <w:jc w:val="both"/>
        <w:rPr>
          <w:rFonts w:ascii="Calibri" w:eastAsia="Calibri" w:hAnsi="Calibri" w:cs="Calibri"/>
          <w:b/>
          <w:lang w:eastAsia="zh-CN"/>
        </w:rPr>
      </w:pPr>
      <w:r w:rsidRPr="00EB12C9">
        <w:rPr>
          <w:rFonts w:ascii="Calibri" w:eastAsia="Calibri" w:hAnsi="Calibri" w:cs="Calibri"/>
          <w:b/>
          <w:lang w:eastAsia="zh-CN"/>
        </w:rPr>
        <w:t>Ergebnis für die Politik</w:t>
      </w:r>
    </w:p>
    <w:p w:rsidR="00C345ED" w:rsidRPr="00EB12C9" w:rsidRDefault="00EB12C9" w:rsidP="00EB12C9">
      <w:pPr>
        <w:spacing w:after="200"/>
        <w:jc w:val="both"/>
        <w:rPr>
          <w:rFonts w:ascii="Calibri" w:eastAsia="Calibri" w:hAnsi="Calibri" w:cs="Calibri"/>
          <w:lang w:eastAsia="zh-CN"/>
        </w:rPr>
      </w:pPr>
      <w:r>
        <w:rPr>
          <w:rFonts w:ascii="Calibri" w:eastAsia="Calibri" w:hAnsi="Calibri" w:cs="Calibri"/>
          <w:lang w:eastAsia="zh-CN"/>
        </w:rPr>
        <w:t xml:space="preserve">Als Ergebnis </w:t>
      </w:r>
      <w:r w:rsidR="00C345ED" w:rsidRPr="00EB12C9">
        <w:rPr>
          <w:rFonts w:ascii="Calibri" w:eastAsia="Calibri" w:hAnsi="Calibri" w:cs="Calibri"/>
          <w:lang w:eastAsia="zh-CN"/>
        </w:rPr>
        <w:t>wurde eine Resolution formuliert, die europäischen Politi</w:t>
      </w:r>
      <w:r>
        <w:rPr>
          <w:rFonts w:ascii="Calibri" w:eastAsia="Calibri" w:hAnsi="Calibri" w:cs="Calibri"/>
          <w:lang w:eastAsia="zh-CN"/>
        </w:rPr>
        <w:t>kerinnen und Politiker</w:t>
      </w:r>
      <w:r w:rsidR="004E7DDE">
        <w:rPr>
          <w:rFonts w:ascii="Calibri" w:eastAsia="Calibri" w:hAnsi="Calibri" w:cs="Calibri"/>
          <w:lang w:eastAsia="zh-CN"/>
        </w:rPr>
        <w:t>n</w:t>
      </w:r>
      <w:r>
        <w:rPr>
          <w:rFonts w:ascii="Calibri" w:eastAsia="Calibri" w:hAnsi="Calibri" w:cs="Calibri"/>
          <w:lang w:eastAsia="zh-CN"/>
        </w:rPr>
        <w:t xml:space="preserve"> sowie Entscheidungsträgern</w:t>
      </w:r>
      <w:r w:rsidR="00C345ED" w:rsidRPr="00EB12C9">
        <w:rPr>
          <w:rFonts w:ascii="Calibri" w:eastAsia="Calibri" w:hAnsi="Calibri" w:cs="Calibri"/>
          <w:lang w:eastAsia="zh-CN"/>
        </w:rPr>
        <w:t xml:space="preserve"> zeigen soll, dass sich Europas Jugend für einen nachhaltigen Umgang mit der Ressource Wasser engagiert und Möglichkeiten der Mitsprache wünscht. Außerdem entwickelten alle Teilnehmer konkrete Aktionen zur Lösung wasserbezogener Probleme und verpflichteten sich</w:t>
      </w:r>
      <w:r w:rsidR="004E7DDE">
        <w:rPr>
          <w:rFonts w:ascii="Calibri" w:eastAsia="Calibri" w:hAnsi="Calibri" w:cs="Calibri"/>
          <w:lang w:eastAsia="zh-CN"/>
        </w:rPr>
        <w:t>,</w:t>
      </w:r>
      <w:bookmarkStart w:id="0" w:name="_GoBack"/>
      <w:bookmarkEnd w:id="0"/>
      <w:r w:rsidR="00C345ED" w:rsidRPr="00EB12C9">
        <w:rPr>
          <w:rFonts w:ascii="Calibri" w:eastAsia="Calibri" w:hAnsi="Calibri" w:cs="Calibri"/>
          <w:lang w:eastAsia="zh-CN"/>
        </w:rPr>
        <w:t xml:space="preserve"> diese nach dem Parlament </w:t>
      </w:r>
      <w:r>
        <w:rPr>
          <w:rFonts w:ascii="Calibri" w:eastAsia="Calibri" w:hAnsi="Calibri" w:cs="Calibri"/>
          <w:lang w:eastAsia="zh-CN"/>
        </w:rPr>
        <w:t xml:space="preserve">auch </w:t>
      </w:r>
      <w:r w:rsidR="00C345ED" w:rsidRPr="00EB12C9">
        <w:rPr>
          <w:rFonts w:ascii="Calibri" w:eastAsia="Calibri" w:hAnsi="Calibri" w:cs="Calibri"/>
          <w:lang w:eastAsia="zh-CN"/>
        </w:rPr>
        <w:t>umzusetzen.</w:t>
      </w:r>
    </w:p>
    <w:p w:rsidR="00C345ED" w:rsidRPr="00B55451" w:rsidRDefault="00EB12C9" w:rsidP="00EB12C9">
      <w:pPr>
        <w:spacing w:after="200"/>
        <w:jc w:val="both"/>
        <w:rPr>
          <w:rFonts w:ascii="Calibri" w:eastAsia="Calibri" w:hAnsi="Calibri" w:cs="Calibri"/>
          <w:b/>
          <w:lang w:eastAsia="zh-CN"/>
        </w:rPr>
      </w:pPr>
      <w:r w:rsidRPr="00B55451">
        <w:rPr>
          <w:rFonts w:ascii="Calibri" w:eastAsia="Calibri" w:hAnsi="Calibri" w:cs="Calibri"/>
          <w:b/>
          <w:lang w:eastAsia="zh-CN"/>
        </w:rPr>
        <w:t>Wasser- und Kommunalwirtschaft</w:t>
      </w:r>
    </w:p>
    <w:p w:rsidR="00EB12C9" w:rsidRDefault="00EB12C9" w:rsidP="00EB12C9">
      <w:pPr>
        <w:spacing w:after="200"/>
        <w:jc w:val="both"/>
        <w:rPr>
          <w:rFonts w:ascii="Calibri" w:eastAsia="Calibri" w:hAnsi="Calibri" w:cs="Calibri"/>
          <w:lang w:eastAsia="zh-CN"/>
        </w:rPr>
      </w:pPr>
      <w:r>
        <w:rPr>
          <w:rFonts w:ascii="Calibri" w:eastAsia="Calibri" w:hAnsi="Calibri" w:cs="Calibri"/>
          <w:lang w:eastAsia="zh-CN"/>
        </w:rPr>
        <w:t xml:space="preserve">An der HLUW in Yspertal werden seit mehr als 20 Jahren sehr erfolgreich umweltbewusst denkende Menschen auf Maturaniveau ausgebildet. Mehr als 1000 Absolventen sind in der österreichischen und internationalen Wirtschaft bereits tätig. Seit drei Jahren wird neben dem Ausbildungszweig „Umwelt und Wirtschaft“ auch der Zweig „Wasser- und Kommunalwirtschaft“ angeboten. „Die Behörden und die Wirtschaft brauchen Fachleute für </w:t>
      </w:r>
      <w:r w:rsidR="00B55451">
        <w:rPr>
          <w:rFonts w:ascii="Calibri" w:eastAsia="Calibri" w:hAnsi="Calibri" w:cs="Calibri"/>
          <w:lang w:eastAsia="zh-CN"/>
        </w:rPr>
        <w:t xml:space="preserve">eine </w:t>
      </w:r>
      <w:r>
        <w:rPr>
          <w:rFonts w:ascii="Calibri" w:eastAsia="Calibri" w:hAnsi="Calibri" w:cs="Calibri"/>
          <w:lang w:eastAsia="zh-CN"/>
        </w:rPr>
        <w:t>moderne Wasser- und Kommuna</w:t>
      </w:r>
      <w:r w:rsidR="00B55451">
        <w:rPr>
          <w:rFonts w:ascii="Calibri" w:eastAsia="Calibri" w:hAnsi="Calibri" w:cs="Calibri"/>
          <w:lang w:eastAsia="zh-CN"/>
        </w:rPr>
        <w:t>l</w:t>
      </w:r>
      <w:r>
        <w:rPr>
          <w:rFonts w:ascii="Calibri" w:eastAsia="Calibri" w:hAnsi="Calibri" w:cs="Calibri"/>
          <w:lang w:eastAsia="zh-CN"/>
        </w:rPr>
        <w:t>wirtschaft</w:t>
      </w:r>
      <w:r w:rsidR="00B55451">
        <w:rPr>
          <w:rFonts w:ascii="Calibri" w:eastAsia="Calibri" w:hAnsi="Calibri" w:cs="Calibri"/>
          <w:lang w:eastAsia="zh-CN"/>
        </w:rPr>
        <w:t xml:space="preserve"> und in der berufsbildenden höheren Schule im Yspertal werden dafür sehr erfolgreich junge Fachleute ausgebildet“, erklärt der Vizepräsid</w:t>
      </w:r>
      <w:r w:rsidR="00184AAE">
        <w:rPr>
          <w:rFonts w:ascii="Calibri" w:eastAsia="Calibri" w:hAnsi="Calibri" w:cs="Calibri"/>
          <w:lang w:eastAsia="zh-CN"/>
        </w:rPr>
        <w:t xml:space="preserve">ent des Gemeindevertreterverbandes </w:t>
      </w:r>
      <w:r w:rsidR="00B55451">
        <w:rPr>
          <w:rFonts w:ascii="Calibri" w:eastAsia="Calibri" w:hAnsi="Calibri" w:cs="Calibri"/>
          <w:lang w:eastAsia="zh-CN"/>
        </w:rPr>
        <w:t>LAbg. Karl Moser.</w:t>
      </w:r>
    </w:p>
    <w:p w:rsidR="00C345ED" w:rsidRPr="00B55451" w:rsidRDefault="00C345ED" w:rsidP="00EB12C9">
      <w:pPr>
        <w:spacing w:after="200"/>
        <w:jc w:val="both"/>
        <w:rPr>
          <w:rFonts w:ascii="Calibri" w:eastAsia="Calibri" w:hAnsi="Calibri" w:cs="Calibri"/>
          <w:b/>
          <w:lang w:eastAsia="zh-CN"/>
        </w:rPr>
      </w:pPr>
      <w:r w:rsidRPr="00B55451">
        <w:rPr>
          <w:rFonts w:ascii="Calibri" w:eastAsia="Calibri" w:hAnsi="Calibri" w:cs="Calibri"/>
          <w:b/>
          <w:lang w:eastAsia="zh-CN"/>
        </w:rPr>
        <w:t>Präsidentenwahl</w:t>
      </w:r>
    </w:p>
    <w:p w:rsidR="00B55451" w:rsidRDefault="00C345ED" w:rsidP="00EB12C9">
      <w:pPr>
        <w:spacing w:after="200"/>
        <w:jc w:val="both"/>
        <w:rPr>
          <w:rFonts w:ascii="Calibri" w:eastAsia="Calibri" w:hAnsi="Calibri" w:cs="Calibri"/>
          <w:lang w:eastAsia="zh-CN"/>
        </w:rPr>
      </w:pPr>
      <w:r w:rsidRPr="00EB12C9">
        <w:rPr>
          <w:rFonts w:ascii="Calibri" w:eastAsia="Calibri" w:hAnsi="Calibri" w:cs="Calibri"/>
          <w:lang w:eastAsia="zh-CN"/>
        </w:rPr>
        <w:t>Am Schluss der Woche wurde der neue Präsident des Jugend-Wasserparlaments gewählt, dieses Mal ein junger Mann aus der Schweiz. Seine Aufgabe ist es bis zum nächsten Parlament die Anliegen der europäischen Jugendlichen in wasserbezogenen Fragestellungen zu vertreten.</w:t>
      </w:r>
      <w:r w:rsidR="00B55451">
        <w:rPr>
          <w:rFonts w:ascii="Calibri" w:eastAsia="Calibri" w:hAnsi="Calibri" w:cs="Calibri"/>
          <w:lang w:eastAsia="zh-CN"/>
        </w:rPr>
        <w:t xml:space="preserve"> </w:t>
      </w:r>
      <w:r w:rsidRPr="00EB12C9">
        <w:rPr>
          <w:rFonts w:ascii="Calibri" w:eastAsia="Calibri" w:hAnsi="Calibri" w:cs="Calibri"/>
          <w:lang w:eastAsia="zh-CN"/>
        </w:rPr>
        <w:t>Neben der Vertiefung ihrer Fachkenntn</w:t>
      </w:r>
      <w:r w:rsidR="00B55451">
        <w:rPr>
          <w:rFonts w:ascii="Calibri" w:eastAsia="Calibri" w:hAnsi="Calibri" w:cs="Calibri"/>
          <w:lang w:eastAsia="zh-CN"/>
        </w:rPr>
        <w:t>isse lernten die Teilnehmerinnen und Teilnehmer</w:t>
      </w:r>
      <w:r w:rsidRPr="00EB12C9">
        <w:rPr>
          <w:rFonts w:ascii="Calibri" w:eastAsia="Calibri" w:hAnsi="Calibri" w:cs="Calibri"/>
          <w:lang w:eastAsia="zh-CN"/>
        </w:rPr>
        <w:t xml:space="preserve"> auch die Kultur und große Gastfreundschaft Armeniens kennen</w:t>
      </w:r>
      <w:r w:rsidR="00B55451">
        <w:rPr>
          <w:rFonts w:ascii="Calibri" w:eastAsia="Calibri" w:hAnsi="Calibri" w:cs="Calibri"/>
          <w:lang w:eastAsia="zh-CN"/>
        </w:rPr>
        <w:t>.</w:t>
      </w:r>
    </w:p>
    <w:p w:rsidR="00B55451" w:rsidRPr="00402D19" w:rsidRDefault="00B55451" w:rsidP="00EB12C9">
      <w:pPr>
        <w:spacing w:after="200"/>
        <w:jc w:val="both"/>
        <w:rPr>
          <w:rFonts w:ascii="Calibri" w:eastAsia="Calibri" w:hAnsi="Calibri" w:cs="Calibri"/>
          <w:b/>
          <w:lang w:eastAsia="zh-CN"/>
        </w:rPr>
      </w:pPr>
      <w:r w:rsidRPr="00402D19">
        <w:rPr>
          <w:rFonts w:ascii="Calibri" w:eastAsia="Calibri" w:hAnsi="Calibri" w:cs="Calibri"/>
          <w:b/>
          <w:lang w:eastAsia="zh-CN"/>
        </w:rPr>
        <w:t>Freitag 24. Mai 2013 – Informationsabend</w:t>
      </w:r>
    </w:p>
    <w:p w:rsidR="00402D19" w:rsidRPr="001A0387" w:rsidRDefault="009601B5" w:rsidP="00402D19">
      <w:pPr>
        <w:jc w:val="both"/>
      </w:pPr>
      <w:r w:rsidRPr="00653B6F">
        <w:t>A</w:t>
      </w:r>
      <w:r>
        <w:t>m Freitag, 24. Mai</w:t>
      </w:r>
      <w:r w:rsidRPr="00653B6F">
        <w:t xml:space="preserve"> 2013 ab 16.30 Uhr können sich alle Interessierten über die Ausbildung an der Höheren Lehranstalt für Umwelt und Wirtschaft informieren. Schule und Internat öffnen a</w:t>
      </w:r>
      <w:r>
        <w:t>m traditionellen Informationsabend</w:t>
      </w:r>
      <w:r w:rsidRPr="00653B6F">
        <w:t xml:space="preserve"> ihre Türen. </w:t>
      </w:r>
      <w:r w:rsidR="00402D19" w:rsidRPr="001A0387">
        <w:t xml:space="preserve">Informationen über die Ausbildungsmöglichkeiten an der berufsbildenden höheren Schule in Yspertal erhalten Sie unter der Telefonnummer 07415 7249-10 oder unter </w:t>
      </w:r>
      <w:hyperlink r:id="rId5" w:history="1">
        <w:r w:rsidR="00402D19" w:rsidRPr="001A0387">
          <w:rPr>
            <w:rStyle w:val="Hyperlink"/>
          </w:rPr>
          <w:t>www.hlaysper.ac.at</w:t>
        </w:r>
      </w:hyperlink>
      <w:r w:rsidR="00402D19" w:rsidRPr="001A0387">
        <w:t>. Schulanmeldungen werden jederzeit angenommen und es gibt noch Ausbildungsplätze für das nächste Schuljahr. Besonders</w:t>
      </w:r>
      <w:r>
        <w:t xml:space="preserve"> </w:t>
      </w:r>
      <w:r w:rsidR="00402D19" w:rsidRPr="001A0387">
        <w:t>für Mädchen ist diese umweltanalytische Ausbildung  attraktiv.</w:t>
      </w:r>
    </w:p>
    <w:p w:rsidR="00464011" w:rsidRDefault="00464011" w:rsidP="00EB12C9">
      <w:pPr>
        <w:spacing w:after="200"/>
        <w:jc w:val="both"/>
        <w:rPr>
          <w:rFonts w:ascii="Calibri" w:eastAsia="Calibri" w:hAnsi="Calibri" w:cs="Calibri"/>
          <w:lang w:eastAsia="zh-CN"/>
        </w:rPr>
      </w:pPr>
    </w:p>
    <w:p w:rsidR="00C345ED" w:rsidRPr="00EB12C9" w:rsidRDefault="00464011" w:rsidP="00EB12C9">
      <w:pPr>
        <w:spacing w:after="200"/>
        <w:jc w:val="both"/>
        <w:rPr>
          <w:rFonts w:ascii="Calibri" w:eastAsia="Calibri" w:hAnsi="Calibri" w:cs="Calibri"/>
          <w:lang w:eastAsia="zh-CN"/>
        </w:rPr>
      </w:pPr>
      <w:r>
        <w:rPr>
          <w:rFonts w:ascii="Calibri" w:eastAsia="Calibri" w:hAnsi="Calibri" w:cs="Calibri"/>
          <w:noProof/>
          <w:lang w:eastAsia="de-AT"/>
        </w:rPr>
        <w:drawing>
          <wp:inline distT="0" distB="0" distL="0" distR="0">
            <wp:extent cx="5201107" cy="4526215"/>
            <wp:effectExtent l="0" t="0" r="0" b="8255"/>
            <wp:docPr id="1" name="Grafik 1" descr="C:\Daten\Presse\EU_wasserparlament_2013\Delegation Armenien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en\Presse\EU_wasserparlament_2013\Delegation Armenien_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1180" cy="4526279"/>
                    </a:xfrm>
                    <a:prstGeom prst="rect">
                      <a:avLst/>
                    </a:prstGeom>
                    <a:noFill/>
                    <a:ln>
                      <a:noFill/>
                    </a:ln>
                  </pic:spPr>
                </pic:pic>
              </a:graphicData>
            </a:graphic>
          </wp:inline>
        </w:drawing>
      </w:r>
      <w:r w:rsidR="00B55451" w:rsidRPr="00EB12C9">
        <w:rPr>
          <w:rFonts w:ascii="Calibri" w:eastAsia="Calibri" w:hAnsi="Calibri" w:cs="Calibri"/>
          <w:lang w:eastAsia="zh-CN"/>
        </w:rPr>
        <w:t xml:space="preserve"> </w:t>
      </w:r>
    </w:p>
    <w:p w:rsidR="00C345ED" w:rsidRDefault="00C345ED" w:rsidP="00EB12C9">
      <w:pPr>
        <w:spacing w:after="200"/>
        <w:jc w:val="both"/>
        <w:rPr>
          <w:rFonts w:ascii="Calibri" w:eastAsia="Calibri" w:hAnsi="Calibri" w:cs="Calibri"/>
          <w:lang w:eastAsia="zh-CN"/>
        </w:rPr>
      </w:pPr>
      <w:r w:rsidRPr="00464011">
        <w:rPr>
          <w:rFonts w:ascii="Calibri" w:eastAsia="Calibri" w:hAnsi="Calibri" w:cs="Calibri"/>
          <w:b/>
          <w:lang w:eastAsia="zh-CN"/>
        </w:rPr>
        <w:t xml:space="preserve">Die österreichische Delegation </w:t>
      </w:r>
      <w:r w:rsidR="00464011" w:rsidRPr="00464011">
        <w:rPr>
          <w:rFonts w:ascii="Calibri" w:eastAsia="Calibri" w:hAnsi="Calibri" w:cs="Calibri"/>
          <w:b/>
          <w:lang w:eastAsia="zh-CN"/>
        </w:rPr>
        <w:t>aus der HLUW Yspertal beim Europäischen Jugend-Wasserparlament 2013 in Armenien.</w:t>
      </w:r>
      <w:r w:rsidR="00464011">
        <w:rPr>
          <w:rFonts w:ascii="Calibri" w:eastAsia="Calibri" w:hAnsi="Calibri" w:cs="Calibri"/>
          <w:lang w:eastAsia="zh-CN"/>
        </w:rPr>
        <w:t xml:space="preserve"> (vlnr) </w:t>
      </w:r>
      <w:r w:rsidR="00464011" w:rsidRPr="00EB12C9">
        <w:rPr>
          <w:rFonts w:ascii="Calibri" w:eastAsia="Calibri" w:hAnsi="Calibri" w:cs="Calibri"/>
          <w:lang w:eastAsia="zh-CN"/>
        </w:rPr>
        <w:t>Birgit Kloimüller</w:t>
      </w:r>
      <w:r w:rsidR="00464011">
        <w:rPr>
          <w:rFonts w:ascii="Calibri" w:eastAsia="Calibri" w:hAnsi="Calibri" w:cs="Calibri"/>
          <w:lang w:eastAsia="zh-CN"/>
        </w:rPr>
        <w:t xml:space="preserve"> (3WKW), </w:t>
      </w:r>
      <w:r w:rsidRPr="00EB12C9">
        <w:rPr>
          <w:rFonts w:ascii="Calibri" w:eastAsia="Calibri" w:hAnsi="Calibri" w:cs="Calibri"/>
          <w:lang w:eastAsia="zh-CN"/>
        </w:rPr>
        <w:t>Albert Dirnberger</w:t>
      </w:r>
      <w:r w:rsidR="00464011">
        <w:rPr>
          <w:rFonts w:ascii="Calibri" w:eastAsia="Calibri" w:hAnsi="Calibri" w:cs="Calibri"/>
          <w:lang w:eastAsia="zh-CN"/>
        </w:rPr>
        <w:t xml:space="preserve"> (3WKW)</w:t>
      </w:r>
      <w:r w:rsidRPr="00EB12C9">
        <w:rPr>
          <w:rFonts w:ascii="Calibri" w:eastAsia="Calibri" w:hAnsi="Calibri" w:cs="Calibri"/>
          <w:lang w:eastAsia="zh-CN"/>
        </w:rPr>
        <w:t>, Alexander Höfer</w:t>
      </w:r>
      <w:r w:rsidR="00464011">
        <w:rPr>
          <w:rFonts w:ascii="Calibri" w:eastAsia="Calibri" w:hAnsi="Calibri" w:cs="Calibri"/>
          <w:lang w:eastAsia="zh-CN"/>
        </w:rPr>
        <w:t xml:space="preserve"> (</w:t>
      </w:r>
      <w:r w:rsidR="00801595">
        <w:rPr>
          <w:rFonts w:ascii="Calibri" w:eastAsia="Calibri" w:hAnsi="Calibri" w:cs="Calibri"/>
          <w:lang w:eastAsia="zh-CN"/>
        </w:rPr>
        <w:t>4CUW) und</w:t>
      </w:r>
      <w:r w:rsidRPr="00EB12C9">
        <w:rPr>
          <w:rFonts w:ascii="Calibri" w:eastAsia="Calibri" w:hAnsi="Calibri" w:cs="Calibri"/>
          <w:lang w:eastAsia="zh-CN"/>
        </w:rPr>
        <w:t xml:space="preserve"> Alexandra Jank</w:t>
      </w:r>
      <w:r w:rsidR="00801595">
        <w:rPr>
          <w:rFonts w:ascii="Calibri" w:eastAsia="Calibri" w:hAnsi="Calibri" w:cs="Calibri"/>
          <w:lang w:eastAsia="zh-CN"/>
        </w:rPr>
        <w:t xml:space="preserve"> (4AUW)</w:t>
      </w:r>
      <w:r w:rsidRPr="00EB12C9">
        <w:rPr>
          <w:rFonts w:ascii="Calibri" w:eastAsia="Calibri" w:hAnsi="Calibri" w:cs="Calibri"/>
          <w:lang w:eastAsia="zh-CN"/>
        </w:rPr>
        <w:t>.</w:t>
      </w:r>
    </w:p>
    <w:p w:rsidR="00801595" w:rsidRPr="00EB12C9" w:rsidRDefault="00801595" w:rsidP="00EB12C9">
      <w:pPr>
        <w:spacing w:after="200"/>
        <w:jc w:val="both"/>
        <w:rPr>
          <w:rFonts w:ascii="Calibri" w:eastAsia="Calibri" w:hAnsi="Calibri" w:cs="Calibri"/>
          <w:lang w:eastAsia="zh-CN"/>
        </w:rPr>
      </w:pPr>
      <w:r>
        <w:rPr>
          <w:rFonts w:ascii="Calibri" w:eastAsia="Calibri" w:hAnsi="Calibri" w:cs="Calibri"/>
          <w:lang w:eastAsia="zh-CN"/>
        </w:rPr>
        <w:t>Foto: DI Peter Böhm, HLUW Yspertal</w:t>
      </w:r>
    </w:p>
    <w:p w:rsidR="00C345ED" w:rsidRPr="00EB12C9" w:rsidRDefault="00C345ED" w:rsidP="00EB12C9">
      <w:pPr>
        <w:spacing w:after="200"/>
        <w:jc w:val="both"/>
        <w:rPr>
          <w:rFonts w:ascii="Calibri" w:eastAsia="Calibri" w:hAnsi="Calibri" w:cs="Calibri"/>
          <w:lang w:eastAsia="zh-CN"/>
        </w:rPr>
      </w:pPr>
    </w:p>
    <w:p w:rsidR="006656BA" w:rsidRPr="00EB12C9" w:rsidRDefault="006656BA" w:rsidP="00EB12C9">
      <w:pPr>
        <w:spacing w:after="200"/>
        <w:jc w:val="both"/>
        <w:rPr>
          <w:rFonts w:ascii="Calibri" w:eastAsia="Calibri" w:hAnsi="Calibri" w:cs="Calibri"/>
          <w:lang w:eastAsia="zh-CN"/>
        </w:rPr>
      </w:pPr>
    </w:p>
    <w:sectPr w:rsidR="006656BA" w:rsidRPr="00EB12C9" w:rsidSect="008E72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ED"/>
    <w:rsid w:val="00184AAE"/>
    <w:rsid w:val="00402D19"/>
    <w:rsid w:val="00464011"/>
    <w:rsid w:val="004E7DDE"/>
    <w:rsid w:val="00530862"/>
    <w:rsid w:val="006656BA"/>
    <w:rsid w:val="00801595"/>
    <w:rsid w:val="009601B5"/>
    <w:rsid w:val="00B55451"/>
    <w:rsid w:val="00C345ED"/>
    <w:rsid w:val="00EB12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5E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2D19"/>
    <w:rPr>
      <w:color w:val="0000FF"/>
      <w:u w:val="single"/>
    </w:rPr>
  </w:style>
  <w:style w:type="paragraph" w:styleId="Sprechblasentext">
    <w:name w:val="Balloon Text"/>
    <w:basedOn w:val="Standard"/>
    <w:link w:val="SprechblasentextZchn"/>
    <w:uiPriority w:val="99"/>
    <w:semiHidden/>
    <w:unhideWhenUsed/>
    <w:rsid w:val="004640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5E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2D19"/>
    <w:rPr>
      <w:color w:val="0000FF"/>
      <w:u w:val="single"/>
    </w:rPr>
  </w:style>
  <w:style w:type="paragraph" w:styleId="Sprechblasentext">
    <w:name w:val="Balloon Text"/>
    <w:basedOn w:val="Standard"/>
    <w:link w:val="SprechblasentextZchn"/>
    <w:uiPriority w:val="99"/>
    <w:semiHidden/>
    <w:unhideWhenUsed/>
    <w:rsid w:val="0046401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4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laysper.ac.a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Bepo</dc:creator>
  <cp:lastModifiedBy>user</cp:lastModifiedBy>
  <cp:revision>8</cp:revision>
  <dcterms:created xsi:type="dcterms:W3CDTF">2013-05-20T09:25:00Z</dcterms:created>
  <dcterms:modified xsi:type="dcterms:W3CDTF">2013-05-20T19:00:00Z</dcterms:modified>
</cp:coreProperties>
</file>